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B95D1" w14:textId="73972A13" w:rsidR="0066098E" w:rsidRPr="00B6454C" w:rsidRDefault="00B6454C" w:rsidP="00B6454C">
      <w:pPr>
        <w:jc w:val="center"/>
        <w:rPr>
          <w:b/>
          <w:u w:val="single"/>
        </w:rPr>
      </w:pPr>
      <w:r w:rsidRPr="00B6454C">
        <w:rPr>
          <w:b/>
          <w:u w:val="single"/>
        </w:rPr>
        <w:t>MISURE DI TR</w:t>
      </w:r>
      <w:r w:rsidR="007B6982">
        <w:rPr>
          <w:b/>
          <w:u w:val="single"/>
        </w:rPr>
        <w:t>A</w:t>
      </w:r>
      <w:r w:rsidRPr="00B6454C">
        <w:rPr>
          <w:b/>
          <w:u w:val="single"/>
        </w:rPr>
        <w:t>TTAMENTO DEL RISCHIO</w:t>
      </w:r>
    </w:p>
    <w:p w14:paraId="0BCE15CA" w14:textId="7C26A060" w:rsidR="00B6454C" w:rsidRDefault="00B6454C" w:rsidP="00B6454C"/>
    <w:p w14:paraId="70E37357" w14:textId="7D8964E2" w:rsidR="00B6454C" w:rsidRDefault="00B6454C" w:rsidP="00B6454C"/>
    <w:p w14:paraId="1AF022DF" w14:textId="097686BA"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00152" w14:paraId="68A1F9CC" w14:textId="77777777" w:rsidTr="008F6C48">
        <w:tc>
          <w:tcPr>
            <w:tcW w:w="2972" w:type="dxa"/>
            <w:shd w:val="clear" w:color="auto" w:fill="D9E2F3" w:themeFill="accent1" w:themeFillTint="33"/>
          </w:tcPr>
          <w:p w14:paraId="6953073E" w14:textId="77777777" w:rsidR="008F6C48" w:rsidRPr="00200152" w:rsidRDefault="008F6C48" w:rsidP="00FD6B39">
            <w:pPr>
              <w:rPr>
                <w:b/>
                <w:u w:val="single"/>
              </w:rPr>
            </w:pPr>
            <w:r w:rsidRPr="00200152">
              <w:rPr>
                <w:b/>
                <w:u w:val="single"/>
              </w:rPr>
              <w:t xml:space="preserve">PROCESSO: </w:t>
            </w:r>
          </w:p>
          <w:p w14:paraId="3149C492" w14:textId="77777777" w:rsidR="008F6C48" w:rsidRPr="00200152" w:rsidRDefault="008F6C48" w:rsidP="00FD6B39">
            <w:pPr>
              <w:rPr>
                <w:b/>
                <w:u w:val="single"/>
              </w:rPr>
            </w:pPr>
          </w:p>
        </w:tc>
        <w:tc>
          <w:tcPr>
            <w:tcW w:w="9639" w:type="dxa"/>
            <w:shd w:val="clear" w:color="auto" w:fill="D9E2F3" w:themeFill="accent1" w:themeFillTint="33"/>
          </w:tcPr>
          <w:p w14:paraId="7606CFDB" w14:textId="77777777" w:rsidR="008F6C48" w:rsidRPr="00747397" w:rsidRDefault="008F6C48" w:rsidP="00FD6B39">
            <w:pPr>
              <w:jc w:val="both"/>
            </w:pPr>
            <w:r>
              <w:t>n.17 AFFITTI E LOCAZIONI</w:t>
            </w:r>
          </w:p>
          <w:p w14:paraId="7E60F4F3" w14:textId="77777777" w:rsidR="008F6C48" w:rsidRPr="00200152" w:rsidRDefault="008F6C48" w:rsidP="00FD6B39">
            <w:pPr>
              <w:rPr>
                <w:b/>
                <w:u w:val="single"/>
              </w:rPr>
            </w:pPr>
          </w:p>
        </w:tc>
      </w:tr>
      <w:tr w:rsidR="008F6C48" w:rsidRPr="00200152" w14:paraId="3339BC8D" w14:textId="77777777" w:rsidTr="008F6C48">
        <w:tc>
          <w:tcPr>
            <w:tcW w:w="2972" w:type="dxa"/>
            <w:shd w:val="clear" w:color="auto" w:fill="D9E2F3" w:themeFill="accent1" w:themeFillTint="33"/>
          </w:tcPr>
          <w:p w14:paraId="28F8FA20" w14:textId="77777777" w:rsidR="008F6C48" w:rsidRPr="00200152" w:rsidRDefault="008F6C48" w:rsidP="00FD6B39">
            <w:pPr>
              <w:rPr>
                <w:b/>
                <w:u w:val="single"/>
              </w:rPr>
            </w:pPr>
            <w:r w:rsidRPr="00200152">
              <w:rPr>
                <w:b/>
                <w:u w:val="single"/>
              </w:rPr>
              <w:t xml:space="preserve">DESCRIZIONE DEL RISCHIO: </w:t>
            </w:r>
          </w:p>
          <w:p w14:paraId="72A0707E" w14:textId="77777777" w:rsidR="008F6C48" w:rsidRPr="00200152" w:rsidRDefault="008F6C48" w:rsidP="00FD6B39">
            <w:pPr>
              <w:rPr>
                <w:b/>
                <w:u w:val="single"/>
              </w:rPr>
            </w:pPr>
          </w:p>
        </w:tc>
        <w:tc>
          <w:tcPr>
            <w:tcW w:w="9639" w:type="dxa"/>
            <w:shd w:val="clear" w:color="auto" w:fill="D9E2F3" w:themeFill="accent1" w:themeFillTint="33"/>
          </w:tcPr>
          <w:p w14:paraId="10088DEF" w14:textId="77777777" w:rsidR="008F6C48" w:rsidRPr="00F80039" w:rsidRDefault="008F6C48" w:rsidP="00FD6B39">
            <w:pPr>
              <w:spacing w:line="360" w:lineRule="auto"/>
            </w:pPr>
            <w:r>
              <w:t>Definizione di particolari requisiti di qualificazione al fine di pilotare le assegnazioni</w:t>
            </w:r>
          </w:p>
        </w:tc>
      </w:tr>
      <w:tr w:rsidR="008F6C48" w:rsidRPr="00200152" w14:paraId="7C79732A" w14:textId="77777777" w:rsidTr="008F6C48">
        <w:tc>
          <w:tcPr>
            <w:tcW w:w="2972" w:type="dxa"/>
            <w:shd w:val="clear" w:color="auto" w:fill="D9E2F3" w:themeFill="accent1" w:themeFillTint="33"/>
          </w:tcPr>
          <w:p w14:paraId="490345F0" w14:textId="77777777" w:rsidR="008F6C48" w:rsidRPr="00200152" w:rsidRDefault="008F6C48" w:rsidP="00FD6B39">
            <w:pPr>
              <w:rPr>
                <w:b/>
                <w:u w:val="single"/>
              </w:rPr>
            </w:pPr>
            <w:r>
              <w:rPr>
                <w:b/>
                <w:u w:val="single"/>
              </w:rPr>
              <w:t>VALUTAZIONE COMPLESSIVA DEL RISCHIO</w:t>
            </w:r>
            <w:r w:rsidRPr="00200152">
              <w:rPr>
                <w:b/>
                <w:u w:val="single"/>
              </w:rPr>
              <w:t xml:space="preserve">: </w:t>
            </w:r>
          </w:p>
          <w:p w14:paraId="1D9EE46D" w14:textId="77777777" w:rsidR="008F6C48" w:rsidRPr="00200152" w:rsidRDefault="008F6C48" w:rsidP="00FD6B39">
            <w:pPr>
              <w:rPr>
                <w:b/>
                <w:u w:val="single"/>
              </w:rPr>
            </w:pPr>
          </w:p>
        </w:tc>
        <w:tc>
          <w:tcPr>
            <w:tcW w:w="9639" w:type="dxa"/>
            <w:shd w:val="clear" w:color="auto" w:fill="D9E2F3" w:themeFill="accent1" w:themeFillTint="33"/>
          </w:tcPr>
          <w:p w14:paraId="73ADF413"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t>X</w:t>
            </w:r>
            <w:r w:rsidRPr="00200152">
              <w:t xml:space="preserve"> ALTO</w:t>
            </w:r>
          </w:p>
          <w:p w14:paraId="73796BDE"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142C244E"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F6C48" w:rsidRPr="00200152" w14:paraId="29548DD6" w14:textId="77777777" w:rsidTr="008F6C48">
        <w:tblPrEx>
          <w:shd w:val="clear" w:color="auto" w:fill="auto"/>
        </w:tblPrEx>
        <w:tc>
          <w:tcPr>
            <w:tcW w:w="2972" w:type="dxa"/>
          </w:tcPr>
          <w:p w14:paraId="614296BE"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529DDEE0" w14:textId="77777777" w:rsidR="008F6C48" w:rsidRPr="00200152" w:rsidRDefault="008F6C48" w:rsidP="00FD6B39">
            <w:pPr>
              <w:rPr>
                <w:b/>
                <w:u w:val="single"/>
              </w:rPr>
            </w:pPr>
          </w:p>
        </w:tc>
        <w:tc>
          <w:tcPr>
            <w:tcW w:w="9639" w:type="dxa"/>
          </w:tcPr>
          <w:p w14:paraId="0F2097E4" w14:textId="77777777" w:rsidR="00BC510B" w:rsidRDefault="00BC510B" w:rsidP="00BC510B">
            <w:pPr>
              <w:jc w:val="both"/>
            </w:pPr>
            <w:r>
              <w:t>misura specifica: REGOLAMENTAZIONE</w:t>
            </w:r>
          </w:p>
          <w:p w14:paraId="2EDD1D44" w14:textId="77777777" w:rsidR="00BC510B" w:rsidRDefault="00BC510B" w:rsidP="00BC510B">
            <w:pPr>
              <w:jc w:val="both"/>
            </w:pPr>
            <w:r>
              <w:t xml:space="preserve">E’ necessario adottare un regolamento che disciplini nel dettaglio la procedura da applicare nel caso di locazione a fini abitativi dell’appartamento di proprietà comunale sito nella frazione di Casez al fine di stabilire procedure e requisiti fissi e in tal modo garantire trasparenza e parità di trattamento. </w:t>
            </w:r>
          </w:p>
          <w:p w14:paraId="0AF58DB0" w14:textId="77777777" w:rsidR="00BC510B" w:rsidRDefault="00BC510B" w:rsidP="00BC510B">
            <w:pPr>
              <w:jc w:val="both"/>
            </w:pPr>
            <w:r>
              <w:t xml:space="preserve">Misura generale: CONTROLLI INTERNI </w:t>
            </w:r>
          </w:p>
          <w:p w14:paraId="6A430CF2" w14:textId="6F65FB33" w:rsidR="008F6C48" w:rsidRPr="00BC510B" w:rsidRDefault="00BC510B" w:rsidP="00BC510B">
            <w:pPr>
              <w:jc w:val="both"/>
            </w:pPr>
            <w:r>
              <w:t>Il provvedimento è sottoposto al controllo preventivo di regolarità tecnico-amministrativa resa dal funzionario incaricato (Segretario comunale/Tecnico/Ragioneria) e dal parere di regolarità contabile.</w:t>
            </w:r>
          </w:p>
        </w:tc>
      </w:tr>
      <w:tr w:rsidR="008F6C48" w:rsidRPr="00200152" w14:paraId="373673AF" w14:textId="77777777" w:rsidTr="008F6C48">
        <w:tblPrEx>
          <w:shd w:val="clear" w:color="auto" w:fill="auto"/>
        </w:tblPrEx>
        <w:tc>
          <w:tcPr>
            <w:tcW w:w="2972" w:type="dxa"/>
          </w:tcPr>
          <w:p w14:paraId="2BD21021" w14:textId="77777777" w:rsidR="008F6C48" w:rsidRPr="00200152" w:rsidRDefault="008F6C48" w:rsidP="00FD6B39">
            <w:pPr>
              <w:rPr>
                <w:b/>
                <w:u w:val="single"/>
              </w:rPr>
            </w:pPr>
            <w:r>
              <w:rPr>
                <w:b/>
                <w:u w:val="single"/>
              </w:rPr>
              <w:t>FASI</w:t>
            </w:r>
          </w:p>
          <w:p w14:paraId="34C17D1C" w14:textId="77777777" w:rsidR="008F6C48" w:rsidRPr="00200152" w:rsidRDefault="008F6C48" w:rsidP="00FD6B39">
            <w:pPr>
              <w:rPr>
                <w:b/>
                <w:u w:val="single"/>
              </w:rPr>
            </w:pPr>
          </w:p>
        </w:tc>
        <w:tc>
          <w:tcPr>
            <w:tcW w:w="9639" w:type="dxa"/>
          </w:tcPr>
          <w:p w14:paraId="64C0D9E4" w14:textId="08ABB9A4" w:rsidR="002A50EC" w:rsidRDefault="002A50EC" w:rsidP="002A50EC">
            <w:pPr>
              <w:jc w:val="both"/>
            </w:pPr>
            <w:r>
              <w:t>REGOLAMENTAZIONE</w:t>
            </w:r>
          </w:p>
          <w:p w14:paraId="0A998176" w14:textId="6243F953" w:rsidR="002A50EC" w:rsidRDefault="002A50EC" w:rsidP="002A50EC">
            <w:pPr>
              <w:pStyle w:val="Paragrafoelenco"/>
              <w:numPr>
                <w:ilvl w:val="0"/>
                <w:numId w:val="2"/>
              </w:numPr>
              <w:jc w:val="both"/>
            </w:pPr>
            <w:r>
              <w:t xml:space="preserve">Segretario comunale: Predisposizione schema di regolamento </w:t>
            </w:r>
          </w:p>
          <w:p w14:paraId="4390DE40" w14:textId="094947DB" w:rsidR="002A50EC" w:rsidRDefault="002A50EC" w:rsidP="002A50EC">
            <w:pPr>
              <w:pStyle w:val="Paragrafoelenco"/>
              <w:numPr>
                <w:ilvl w:val="0"/>
                <w:numId w:val="2"/>
              </w:numPr>
              <w:jc w:val="both"/>
            </w:pPr>
            <w:r>
              <w:t xml:space="preserve">Giunta comunale: Esame preliminare </w:t>
            </w:r>
          </w:p>
          <w:p w14:paraId="5B564C23" w14:textId="29E2AD21" w:rsidR="002A50EC" w:rsidRDefault="002A50EC" w:rsidP="002A50EC">
            <w:pPr>
              <w:pStyle w:val="Paragrafoelenco"/>
              <w:numPr>
                <w:ilvl w:val="0"/>
                <w:numId w:val="2"/>
              </w:numPr>
              <w:jc w:val="both"/>
            </w:pPr>
            <w:r>
              <w:t>Segretario comunale: predisposizione atti consiliari</w:t>
            </w:r>
          </w:p>
          <w:p w14:paraId="1C482560" w14:textId="77777777" w:rsidR="008F6C48" w:rsidRDefault="002A50EC" w:rsidP="002A50EC">
            <w:pPr>
              <w:pStyle w:val="Paragrafoelenco"/>
              <w:numPr>
                <w:ilvl w:val="0"/>
                <w:numId w:val="2"/>
              </w:numPr>
              <w:jc w:val="both"/>
            </w:pPr>
            <w:r>
              <w:t>Consiglio comunale: adozione regolamento</w:t>
            </w:r>
          </w:p>
          <w:p w14:paraId="32ECC92C" w14:textId="77777777" w:rsidR="002A50EC" w:rsidRDefault="002A50EC" w:rsidP="002A50EC">
            <w:pPr>
              <w:jc w:val="both"/>
            </w:pPr>
            <w:r>
              <w:t>CONTROLLI INTERNI</w:t>
            </w:r>
          </w:p>
          <w:p w14:paraId="7C49D327" w14:textId="7176048A" w:rsidR="002A50EC" w:rsidRPr="002A50EC" w:rsidRDefault="002A50EC" w:rsidP="002A50EC">
            <w:pPr>
              <w:jc w:val="both"/>
            </w:pPr>
            <w:r>
              <w:t>Ogni delibera di assegnazione è preceduta dall’espressione del parere di regolarità tecnico-amministrativa e contabile.</w:t>
            </w:r>
          </w:p>
        </w:tc>
      </w:tr>
      <w:tr w:rsidR="008F6C48" w:rsidRPr="00200152" w14:paraId="1A3BB5EC" w14:textId="77777777" w:rsidTr="008F6C48">
        <w:tblPrEx>
          <w:shd w:val="clear" w:color="auto" w:fill="auto"/>
        </w:tblPrEx>
        <w:tc>
          <w:tcPr>
            <w:tcW w:w="2972" w:type="dxa"/>
          </w:tcPr>
          <w:p w14:paraId="3F00C56F" w14:textId="77777777" w:rsidR="008F6C48" w:rsidRPr="00200152" w:rsidRDefault="008F6C48" w:rsidP="00FD6B39">
            <w:pPr>
              <w:rPr>
                <w:b/>
                <w:u w:val="single"/>
              </w:rPr>
            </w:pPr>
            <w:r>
              <w:rPr>
                <w:b/>
                <w:u w:val="single"/>
              </w:rPr>
              <w:t>TEMPISTICA</w:t>
            </w:r>
          </w:p>
          <w:p w14:paraId="1BA30A65" w14:textId="77777777" w:rsidR="008F6C48" w:rsidRPr="00200152" w:rsidRDefault="008F6C48" w:rsidP="00FD6B39">
            <w:pPr>
              <w:rPr>
                <w:b/>
                <w:u w:val="single"/>
              </w:rPr>
            </w:pPr>
          </w:p>
        </w:tc>
        <w:tc>
          <w:tcPr>
            <w:tcW w:w="9639" w:type="dxa"/>
          </w:tcPr>
          <w:p w14:paraId="58D27AB7" w14:textId="5BFE9D1C" w:rsidR="008F6C48" w:rsidRPr="00747397" w:rsidRDefault="002A50EC" w:rsidP="00FD6B39">
            <w:pPr>
              <w:jc w:val="both"/>
            </w:pPr>
            <w:r>
              <w:t>Scadenza: 31.12.2021</w:t>
            </w:r>
          </w:p>
          <w:p w14:paraId="1DBA96E6" w14:textId="77777777" w:rsidR="008F6C48" w:rsidRPr="00200152" w:rsidRDefault="008F6C48" w:rsidP="00FD6B39">
            <w:pPr>
              <w:rPr>
                <w:b/>
                <w:u w:val="single"/>
              </w:rPr>
            </w:pPr>
          </w:p>
        </w:tc>
      </w:tr>
      <w:tr w:rsidR="008F6C48" w:rsidRPr="00200152" w14:paraId="7524AF35" w14:textId="77777777" w:rsidTr="008F6C48">
        <w:tblPrEx>
          <w:shd w:val="clear" w:color="auto" w:fill="auto"/>
        </w:tblPrEx>
        <w:tc>
          <w:tcPr>
            <w:tcW w:w="2972" w:type="dxa"/>
          </w:tcPr>
          <w:p w14:paraId="7FBED355" w14:textId="77777777" w:rsidR="008F6C48" w:rsidRPr="00200152" w:rsidRDefault="008F6C48" w:rsidP="00FD6B39">
            <w:pPr>
              <w:rPr>
                <w:b/>
                <w:u w:val="single"/>
              </w:rPr>
            </w:pPr>
            <w:r>
              <w:rPr>
                <w:b/>
                <w:u w:val="single"/>
              </w:rPr>
              <w:lastRenderedPageBreak/>
              <w:t>RESPONSABILITA’ CONNESSE ALL’ATTUAZIONE DELLA MISURA</w:t>
            </w:r>
          </w:p>
          <w:p w14:paraId="56BE5159" w14:textId="77777777" w:rsidR="008F6C48" w:rsidRPr="00200152" w:rsidRDefault="008F6C48" w:rsidP="00FD6B39">
            <w:pPr>
              <w:rPr>
                <w:b/>
                <w:u w:val="single"/>
              </w:rPr>
            </w:pPr>
          </w:p>
        </w:tc>
        <w:tc>
          <w:tcPr>
            <w:tcW w:w="9639" w:type="dxa"/>
          </w:tcPr>
          <w:p w14:paraId="651F1991" w14:textId="21DC0592" w:rsidR="008F6C48" w:rsidRPr="002A50EC" w:rsidRDefault="002A50EC" w:rsidP="00FD6B39">
            <w:pPr>
              <w:rPr>
                <w:bCs/>
              </w:rPr>
            </w:pPr>
            <w:r w:rsidRPr="002A50EC">
              <w:rPr>
                <w:bCs/>
              </w:rPr>
              <w:t>Segretario comunale</w:t>
            </w:r>
          </w:p>
        </w:tc>
      </w:tr>
      <w:tr w:rsidR="008F6C48" w:rsidRPr="00200152" w14:paraId="2A43934A" w14:textId="77777777" w:rsidTr="008F6C48">
        <w:tblPrEx>
          <w:shd w:val="clear" w:color="auto" w:fill="auto"/>
        </w:tblPrEx>
        <w:tc>
          <w:tcPr>
            <w:tcW w:w="2972" w:type="dxa"/>
          </w:tcPr>
          <w:p w14:paraId="1B6274CC" w14:textId="77777777" w:rsidR="008F6C48" w:rsidRPr="00200152" w:rsidRDefault="008F6C48" w:rsidP="00FD6B39">
            <w:pPr>
              <w:rPr>
                <w:b/>
                <w:u w:val="single"/>
              </w:rPr>
            </w:pPr>
            <w:r>
              <w:rPr>
                <w:b/>
                <w:u w:val="single"/>
              </w:rPr>
              <w:t>INDICATORI DI MONITORAGGIO</w:t>
            </w:r>
          </w:p>
        </w:tc>
        <w:tc>
          <w:tcPr>
            <w:tcW w:w="9639" w:type="dxa"/>
          </w:tcPr>
          <w:p w14:paraId="2B27895B" w14:textId="5B99AAED" w:rsidR="008F6C48" w:rsidRPr="00747397" w:rsidRDefault="002A50EC" w:rsidP="00FD6B39">
            <w:pPr>
              <w:jc w:val="both"/>
            </w:pPr>
            <w:r>
              <w:t>Verifica adozione regolamento</w:t>
            </w:r>
          </w:p>
          <w:p w14:paraId="26CD3A55" w14:textId="77777777" w:rsidR="008F6C48" w:rsidRPr="00200152" w:rsidRDefault="008F6C48" w:rsidP="00FD6B39">
            <w:pPr>
              <w:rPr>
                <w:b/>
                <w:u w:val="single"/>
              </w:rPr>
            </w:pPr>
          </w:p>
        </w:tc>
      </w:tr>
      <w:tr w:rsidR="008F6C48" w:rsidRPr="00200152" w14:paraId="25C55942" w14:textId="77777777" w:rsidTr="008F6C48">
        <w:tblPrEx>
          <w:shd w:val="clear" w:color="auto" w:fill="auto"/>
        </w:tblPrEx>
        <w:tc>
          <w:tcPr>
            <w:tcW w:w="2972" w:type="dxa"/>
          </w:tcPr>
          <w:p w14:paraId="7D765180" w14:textId="77777777" w:rsidR="008F6C48" w:rsidRPr="00200152" w:rsidRDefault="008F6C48" w:rsidP="00FD6B39">
            <w:pPr>
              <w:rPr>
                <w:b/>
                <w:u w:val="single"/>
              </w:rPr>
            </w:pPr>
            <w:r>
              <w:rPr>
                <w:b/>
                <w:u w:val="single"/>
              </w:rPr>
              <w:t>EVENTUALE COMMENTO</w:t>
            </w:r>
          </w:p>
        </w:tc>
        <w:tc>
          <w:tcPr>
            <w:tcW w:w="9639" w:type="dxa"/>
          </w:tcPr>
          <w:p w14:paraId="3F21909D" w14:textId="45411E96" w:rsidR="008F6C48" w:rsidRPr="00747397" w:rsidRDefault="002A50EC" w:rsidP="00FD6B39">
            <w:pPr>
              <w:jc w:val="both"/>
            </w:pPr>
            <w:r>
              <w:t>Il regolamento dovrà prevedere obbligatoriamente requisiti oggettivi per l’assegnazione dell’alloggio e procedure che garantiscano la trasparenza.</w:t>
            </w:r>
          </w:p>
          <w:p w14:paraId="05B5AD48" w14:textId="77777777" w:rsidR="008F6C48" w:rsidRPr="00200152" w:rsidRDefault="008F6C48" w:rsidP="00FD6B39">
            <w:pPr>
              <w:rPr>
                <w:b/>
                <w:u w:val="single"/>
              </w:rPr>
            </w:pPr>
          </w:p>
        </w:tc>
      </w:tr>
    </w:tbl>
    <w:p w14:paraId="231B4C83" w14:textId="27386D7D" w:rsidR="008F6C48" w:rsidRDefault="008F6C48" w:rsidP="00B6454C"/>
    <w:p w14:paraId="3ACD1633" w14:textId="68D9686F"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567F8CF0" w14:textId="77777777" w:rsidTr="008F6C48">
        <w:tc>
          <w:tcPr>
            <w:tcW w:w="2972" w:type="dxa"/>
            <w:shd w:val="clear" w:color="auto" w:fill="D9E2F3" w:themeFill="accent1" w:themeFillTint="33"/>
          </w:tcPr>
          <w:p w14:paraId="446091C3" w14:textId="77777777" w:rsidR="008F6C48" w:rsidRPr="002F2F88" w:rsidRDefault="008F6C48" w:rsidP="00FD6B39">
            <w:pPr>
              <w:rPr>
                <w:b/>
                <w:u w:val="single"/>
              </w:rPr>
            </w:pPr>
            <w:r w:rsidRPr="002F2F88">
              <w:rPr>
                <w:b/>
                <w:u w:val="single"/>
              </w:rPr>
              <w:t xml:space="preserve">PROCESSO: </w:t>
            </w:r>
          </w:p>
          <w:p w14:paraId="47C4C393" w14:textId="77777777" w:rsidR="008F6C48" w:rsidRPr="002F2F88" w:rsidRDefault="008F6C48" w:rsidP="00FD6B39">
            <w:pPr>
              <w:rPr>
                <w:b/>
                <w:u w:val="single"/>
              </w:rPr>
            </w:pPr>
          </w:p>
        </w:tc>
        <w:tc>
          <w:tcPr>
            <w:tcW w:w="9639" w:type="dxa"/>
            <w:shd w:val="clear" w:color="auto" w:fill="D9E2F3" w:themeFill="accent1" w:themeFillTint="33"/>
          </w:tcPr>
          <w:p w14:paraId="628FC128" w14:textId="77777777" w:rsidR="008F6C48" w:rsidRDefault="008F6C48" w:rsidP="00FD6B39">
            <w:pPr>
              <w:jc w:val="both"/>
            </w:pPr>
            <w:r>
              <w:t>n.19 ACQUISIZIONE COATTIVA PROPRIETA’ E ALTRI DIRITTI REALI</w:t>
            </w:r>
          </w:p>
          <w:p w14:paraId="3FF204CE" w14:textId="77777777" w:rsidR="008F6C48" w:rsidRDefault="008F6C48" w:rsidP="00FD6B39">
            <w:pPr>
              <w:jc w:val="both"/>
            </w:pPr>
          </w:p>
          <w:p w14:paraId="42AF348B" w14:textId="77777777" w:rsidR="008F6C48" w:rsidRPr="002F2F88" w:rsidRDefault="008F6C48" w:rsidP="00FD6B39">
            <w:pPr>
              <w:rPr>
                <w:b/>
                <w:u w:val="single"/>
              </w:rPr>
            </w:pPr>
          </w:p>
        </w:tc>
      </w:tr>
      <w:tr w:rsidR="008F6C48" w:rsidRPr="002F2F88" w14:paraId="7EE52F3F" w14:textId="77777777" w:rsidTr="008F6C48">
        <w:tc>
          <w:tcPr>
            <w:tcW w:w="2972" w:type="dxa"/>
            <w:shd w:val="clear" w:color="auto" w:fill="D9E2F3" w:themeFill="accent1" w:themeFillTint="33"/>
          </w:tcPr>
          <w:p w14:paraId="764EC839" w14:textId="77777777" w:rsidR="008F6C48" w:rsidRPr="002F2F88" w:rsidRDefault="008F6C48" w:rsidP="00FD6B39">
            <w:pPr>
              <w:rPr>
                <w:b/>
                <w:u w:val="single"/>
              </w:rPr>
            </w:pPr>
            <w:r w:rsidRPr="002F2F88">
              <w:rPr>
                <w:b/>
                <w:u w:val="single"/>
              </w:rPr>
              <w:t xml:space="preserve">DESCRIZIONE DEL RISCHIO: </w:t>
            </w:r>
          </w:p>
          <w:p w14:paraId="47642845" w14:textId="77777777" w:rsidR="008F6C48" w:rsidRPr="002F2F88" w:rsidRDefault="008F6C48" w:rsidP="00FD6B39">
            <w:pPr>
              <w:rPr>
                <w:b/>
                <w:u w:val="single"/>
              </w:rPr>
            </w:pPr>
          </w:p>
        </w:tc>
        <w:tc>
          <w:tcPr>
            <w:tcW w:w="9639" w:type="dxa"/>
            <w:shd w:val="clear" w:color="auto" w:fill="D9E2F3" w:themeFill="accent1" w:themeFillTint="33"/>
          </w:tcPr>
          <w:p w14:paraId="6869B8C1" w14:textId="77777777" w:rsidR="008F6C48" w:rsidRDefault="008F6C48" w:rsidP="00FD6B39">
            <w:pPr>
              <w:spacing w:line="360" w:lineRule="auto"/>
            </w:pPr>
            <w:r>
              <w:t>Inosservanza delle regole procedurali</w:t>
            </w:r>
          </w:p>
          <w:p w14:paraId="3AE1AE36" w14:textId="77777777" w:rsidR="008F6C48" w:rsidRPr="002F2F88" w:rsidRDefault="008F6C48" w:rsidP="00FD6B39">
            <w:pPr>
              <w:rPr>
                <w:b/>
                <w:u w:val="single"/>
              </w:rPr>
            </w:pPr>
          </w:p>
        </w:tc>
      </w:tr>
      <w:tr w:rsidR="008F6C48" w:rsidRPr="00200152" w14:paraId="09BBB17A" w14:textId="77777777" w:rsidTr="008F6C48">
        <w:tc>
          <w:tcPr>
            <w:tcW w:w="2972" w:type="dxa"/>
            <w:shd w:val="clear" w:color="auto" w:fill="D9E2F3" w:themeFill="accent1" w:themeFillTint="33"/>
          </w:tcPr>
          <w:p w14:paraId="395277BA" w14:textId="77777777" w:rsidR="008F6C48" w:rsidRPr="002F2F88" w:rsidRDefault="008F6C48" w:rsidP="00FD6B39">
            <w:pPr>
              <w:rPr>
                <w:b/>
                <w:u w:val="single"/>
              </w:rPr>
            </w:pPr>
            <w:r w:rsidRPr="002F2F88">
              <w:rPr>
                <w:b/>
                <w:u w:val="single"/>
              </w:rPr>
              <w:t xml:space="preserve">VALUTAZIONE COMPLESSIVA DEL RISCHIO: </w:t>
            </w:r>
          </w:p>
          <w:p w14:paraId="2BC7ED84" w14:textId="77777777" w:rsidR="008F6C48" w:rsidRPr="002F2F88" w:rsidRDefault="008F6C48" w:rsidP="00FD6B39">
            <w:pPr>
              <w:rPr>
                <w:b/>
                <w:u w:val="single"/>
              </w:rPr>
            </w:pPr>
          </w:p>
        </w:tc>
        <w:tc>
          <w:tcPr>
            <w:tcW w:w="9639" w:type="dxa"/>
            <w:shd w:val="clear" w:color="auto" w:fill="D9E2F3" w:themeFill="accent1" w:themeFillTint="33"/>
          </w:tcPr>
          <w:p w14:paraId="2FEFBDB7"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ALTO</w:t>
            </w:r>
            <w:r>
              <w:t xml:space="preserve"> </w:t>
            </w:r>
          </w:p>
          <w:p w14:paraId="1B4DEA60"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17253700"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4177DD44" w14:textId="77777777" w:rsidTr="008F6C48">
        <w:tblPrEx>
          <w:shd w:val="clear" w:color="auto" w:fill="auto"/>
        </w:tblPrEx>
        <w:tc>
          <w:tcPr>
            <w:tcW w:w="2972" w:type="dxa"/>
          </w:tcPr>
          <w:p w14:paraId="652F086C"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5862FE7C" w14:textId="77777777" w:rsidR="008F6C48" w:rsidRPr="00200152" w:rsidRDefault="008F6C48" w:rsidP="00FD6B39">
            <w:pPr>
              <w:rPr>
                <w:b/>
                <w:u w:val="single"/>
              </w:rPr>
            </w:pPr>
          </w:p>
        </w:tc>
        <w:tc>
          <w:tcPr>
            <w:tcW w:w="9639" w:type="dxa"/>
          </w:tcPr>
          <w:p w14:paraId="2518999C" w14:textId="77777777" w:rsidR="006A395C" w:rsidRDefault="006A395C" w:rsidP="006A395C">
            <w:pPr>
              <w:jc w:val="both"/>
            </w:pPr>
            <w:r>
              <w:t xml:space="preserve">misura specifica: TRASPARENZA </w:t>
            </w:r>
            <w:bookmarkStart w:id="0" w:name="_Hlk64966573"/>
          </w:p>
          <w:p w14:paraId="20001479" w14:textId="3E1E225A" w:rsidR="006A395C" w:rsidRDefault="006A395C" w:rsidP="006A395C">
            <w:pPr>
              <w:jc w:val="both"/>
            </w:pPr>
            <w:r>
              <w:t xml:space="preserve">il processo prevede numerose fasi di trasparenza che garantiscono la partecipazione dell’interessato a tutela dei propri interessi, che prevedono sia la pubblicazione dei relativi atti sul sito on line del Comune, sia la notifica dei medesimi atti agli interessati, con l’obbligo poi da parte degli organi comunali di valutare le eventuali osservazioni prodotte. </w:t>
            </w:r>
          </w:p>
          <w:p w14:paraId="4DF61594" w14:textId="423FADEC" w:rsidR="006A395C" w:rsidRDefault="006A395C" w:rsidP="006A395C">
            <w:pPr>
              <w:jc w:val="both"/>
            </w:pPr>
            <w:r>
              <w:t>Misura generale: FORMAZIONE DEL PERSONALE</w:t>
            </w:r>
          </w:p>
          <w:p w14:paraId="74A69B1D" w14:textId="77777777" w:rsid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699AB43" w14:textId="77777777" w:rsidR="006A395C" w:rsidRDefault="006A395C" w:rsidP="006A395C">
            <w:pPr>
              <w:jc w:val="both"/>
            </w:pPr>
            <w:r>
              <w:t xml:space="preserve">Il personale è formato ed aggiornato sulla materia specifica: la sicurezza nel padroneggiare la materia facilita la possibilità di resistere ad eventuali pressioni degli interessati perché si conoscono la procedura </w:t>
            </w:r>
            <w:r>
              <w:lastRenderedPageBreak/>
              <w:t>corretta e le conseguenze della violazione delle norme e si rafforza la capacità di maturare autonome valutazioni sulla disciplina da applicare nel caso concreto.</w:t>
            </w:r>
          </w:p>
          <w:bookmarkEnd w:id="0"/>
          <w:p w14:paraId="1EE7E639" w14:textId="77777777" w:rsidR="008F6C48" w:rsidRPr="00200152" w:rsidRDefault="008F6C48" w:rsidP="00FD6B39">
            <w:pPr>
              <w:rPr>
                <w:b/>
                <w:u w:val="single"/>
              </w:rPr>
            </w:pPr>
          </w:p>
        </w:tc>
      </w:tr>
      <w:tr w:rsidR="008F6C48" w:rsidRPr="00200152" w14:paraId="253C1730" w14:textId="77777777" w:rsidTr="008F6C48">
        <w:tblPrEx>
          <w:shd w:val="clear" w:color="auto" w:fill="auto"/>
        </w:tblPrEx>
        <w:tc>
          <w:tcPr>
            <w:tcW w:w="2972" w:type="dxa"/>
          </w:tcPr>
          <w:p w14:paraId="2E705B43" w14:textId="77777777" w:rsidR="008F6C48" w:rsidRPr="00200152" w:rsidRDefault="008F6C48" w:rsidP="00FD6B39">
            <w:pPr>
              <w:rPr>
                <w:b/>
                <w:u w:val="single"/>
              </w:rPr>
            </w:pPr>
            <w:r>
              <w:rPr>
                <w:b/>
                <w:u w:val="single"/>
              </w:rPr>
              <w:lastRenderedPageBreak/>
              <w:t>FASI</w:t>
            </w:r>
          </w:p>
          <w:p w14:paraId="2769DFD9" w14:textId="77777777" w:rsidR="008F6C48" w:rsidRPr="00200152" w:rsidRDefault="008F6C48" w:rsidP="00FD6B39">
            <w:pPr>
              <w:rPr>
                <w:b/>
                <w:u w:val="single"/>
              </w:rPr>
            </w:pPr>
          </w:p>
        </w:tc>
        <w:tc>
          <w:tcPr>
            <w:tcW w:w="9639" w:type="dxa"/>
          </w:tcPr>
          <w:p w14:paraId="23BD5EC0" w14:textId="7F5BD932" w:rsidR="008F6C48" w:rsidRDefault="002A50EC" w:rsidP="00FD6B39">
            <w:pPr>
              <w:jc w:val="both"/>
            </w:pPr>
            <w:r>
              <w:t>TRASPARENZA</w:t>
            </w:r>
          </w:p>
          <w:p w14:paraId="01A853E5" w14:textId="7BB7C1CF" w:rsidR="002A50EC" w:rsidRDefault="002A50EC" w:rsidP="00CC046A">
            <w:pPr>
              <w:pStyle w:val="Paragrafoelenco"/>
              <w:numPr>
                <w:ilvl w:val="0"/>
                <w:numId w:val="3"/>
              </w:numPr>
              <w:jc w:val="both"/>
            </w:pPr>
            <w:r>
              <w:t>Comunicazione di avvio del procedimento per la dichiarazione di pubblica utilità</w:t>
            </w:r>
          </w:p>
          <w:p w14:paraId="539316A3" w14:textId="2A630319" w:rsidR="002A50EC" w:rsidRDefault="002A50EC" w:rsidP="00CC046A">
            <w:pPr>
              <w:pStyle w:val="Paragrafoelenco"/>
              <w:numPr>
                <w:ilvl w:val="0"/>
                <w:numId w:val="3"/>
              </w:numPr>
              <w:jc w:val="both"/>
            </w:pPr>
            <w:r>
              <w:t>Rende noto ai sensi dell’art.4 LP6/93</w:t>
            </w:r>
            <w:r w:rsidR="00CC046A">
              <w:t xml:space="preserve"> da pubblicare per 30 giorni</w:t>
            </w:r>
          </w:p>
          <w:p w14:paraId="337AA00A" w14:textId="498F506D" w:rsidR="00CC046A" w:rsidRDefault="00CC046A" w:rsidP="00CC046A">
            <w:pPr>
              <w:pStyle w:val="Paragrafoelenco"/>
              <w:numPr>
                <w:ilvl w:val="0"/>
                <w:numId w:val="3"/>
              </w:numPr>
              <w:jc w:val="both"/>
            </w:pPr>
            <w:r>
              <w:t>Ricezione osservazioni per 30 giorni</w:t>
            </w:r>
          </w:p>
          <w:p w14:paraId="1A0D4848" w14:textId="78D9551D" w:rsidR="00CC046A" w:rsidRDefault="00CC046A" w:rsidP="00CC046A">
            <w:pPr>
              <w:pStyle w:val="Paragrafoelenco"/>
              <w:numPr>
                <w:ilvl w:val="0"/>
                <w:numId w:val="3"/>
              </w:numPr>
              <w:jc w:val="both"/>
            </w:pPr>
            <w:r>
              <w:t>Notifica determinazione autorizzazione espropriazioni ai sensi dell’art.6 della LP 6</w:t>
            </w:r>
          </w:p>
          <w:p w14:paraId="34C09A2E" w14:textId="3EDDDDD5" w:rsidR="002A50EC" w:rsidRPr="00747397" w:rsidRDefault="00CC046A" w:rsidP="00FD6B39">
            <w:pPr>
              <w:pStyle w:val="Paragrafoelenco"/>
              <w:numPr>
                <w:ilvl w:val="0"/>
                <w:numId w:val="3"/>
              </w:numPr>
              <w:jc w:val="both"/>
            </w:pPr>
            <w:r>
              <w:t>Notifica determinazione esproprio definitivo ai sensi dell’art.8 della LP 6</w:t>
            </w:r>
          </w:p>
          <w:p w14:paraId="20E105E2" w14:textId="77777777" w:rsidR="008F6C48" w:rsidRDefault="002A50EC" w:rsidP="00FD6B39">
            <w:r>
              <w:t>FORMAZIONE DEL PERSONALE</w:t>
            </w:r>
          </w:p>
          <w:p w14:paraId="36961A07" w14:textId="77777777" w:rsidR="00CC046A" w:rsidRPr="00CC046A" w:rsidRDefault="00CC046A" w:rsidP="00FD6B39">
            <w:pPr>
              <w:rPr>
                <w:bCs/>
              </w:rPr>
            </w:pPr>
            <w:r w:rsidRPr="00CC046A">
              <w:rPr>
                <w:bCs/>
              </w:rPr>
              <w:t>Avviene ciclicamente la formazione in materia di anticorruzione</w:t>
            </w:r>
          </w:p>
          <w:p w14:paraId="66E68D80" w14:textId="16B03D4A" w:rsidR="00CC046A" w:rsidRPr="00CC046A" w:rsidRDefault="00CC046A" w:rsidP="00FD6B39">
            <w:pPr>
              <w:rPr>
                <w:bCs/>
              </w:rPr>
            </w:pPr>
            <w:r w:rsidRPr="00CC046A">
              <w:rPr>
                <w:bCs/>
              </w:rPr>
              <w:t>E’ avvenuta il 23.2 formazione specifica sulle notifiche</w:t>
            </w:r>
            <w:r w:rsidR="00DD73AA">
              <w:rPr>
                <w:bCs/>
              </w:rPr>
              <w:t>, come richiesto dal personale addetto</w:t>
            </w:r>
          </w:p>
          <w:p w14:paraId="32E8BA33" w14:textId="290727B0" w:rsidR="00CC046A" w:rsidRPr="00200152" w:rsidRDefault="00CC046A" w:rsidP="00FD6B39">
            <w:pPr>
              <w:rPr>
                <w:b/>
                <w:u w:val="single"/>
              </w:rPr>
            </w:pPr>
            <w:r w:rsidRPr="00CC046A">
              <w:rPr>
                <w:bCs/>
              </w:rPr>
              <w:t>Vi è l’impegno a curare ulteriore formazione specifica se il personale ne ravvisa la necessità</w:t>
            </w:r>
          </w:p>
        </w:tc>
      </w:tr>
      <w:tr w:rsidR="008F6C48" w:rsidRPr="00200152" w14:paraId="2C39EC84" w14:textId="77777777" w:rsidTr="008F6C48">
        <w:tblPrEx>
          <w:shd w:val="clear" w:color="auto" w:fill="auto"/>
        </w:tblPrEx>
        <w:tc>
          <w:tcPr>
            <w:tcW w:w="2972" w:type="dxa"/>
          </w:tcPr>
          <w:p w14:paraId="0D524C0E" w14:textId="77777777" w:rsidR="008F6C48" w:rsidRPr="00200152" w:rsidRDefault="008F6C48" w:rsidP="00FD6B39">
            <w:pPr>
              <w:rPr>
                <w:b/>
                <w:u w:val="single"/>
              </w:rPr>
            </w:pPr>
            <w:r>
              <w:rPr>
                <w:b/>
                <w:u w:val="single"/>
              </w:rPr>
              <w:t>TEMPISTICA</w:t>
            </w:r>
          </w:p>
          <w:p w14:paraId="293C70BB" w14:textId="77777777" w:rsidR="008F6C48" w:rsidRPr="00200152" w:rsidRDefault="008F6C48" w:rsidP="00FD6B39">
            <w:pPr>
              <w:rPr>
                <w:b/>
                <w:u w:val="single"/>
              </w:rPr>
            </w:pPr>
          </w:p>
        </w:tc>
        <w:tc>
          <w:tcPr>
            <w:tcW w:w="9639" w:type="dxa"/>
          </w:tcPr>
          <w:p w14:paraId="0EBD7FE4" w14:textId="4C5AC437" w:rsidR="008F6C48" w:rsidRPr="00747397" w:rsidRDefault="002A50EC" w:rsidP="00FD6B39">
            <w:pPr>
              <w:jc w:val="both"/>
            </w:pPr>
            <w:r>
              <w:t>Ogni qualvolta si avvia un procedimento di acquisizione coattiva, secondo le tempistiche della normativa vigente</w:t>
            </w:r>
          </w:p>
          <w:p w14:paraId="16E00C05" w14:textId="77777777" w:rsidR="008F6C48" w:rsidRPr="00200152" w:rsidRDefault="008F6C48" w:rsidP="00FD6B39">
            <w:pPr>
              <w:rPr>
                <w:b/>
                <w:u w:val="single"/>
              </w:rPr>
            </w:pPr>
          </w:p>
        </w:tc>
      </w:tr>
      <w:tr w:rsidR="008F6C48" w:rsidRPr="00200152" w14:paraId="7EDFDEF2" w14:textId="77777777" w:rsidTr="008F6C48">
        <w:tblPrEx>
          <w:shd w:val="clear" w:color="auto" w:fill="auto"/>
        </w:tblPrEx>
        <w:tc>
          <w:tcPr>
            <w:tcW w:w="2972" w:type="dxa"/>
          </w:tcPr>
          <w:p w14:paraId="45334F7B" w14:textId="77777777" w:rsidR="008F6C48" w:rsidRPr="00200152" w:rsidRDefault="008F6C48" w:rsidP="00FD6B39">
            <w:pPr>
              <w:rPr>
                <w:b/>
                <w:u w:val="single"/>
              </w:rPr>
            </w:pPr>
            <w:r>
              <w:rPr>
                <w:b/>
                <w:u w:val="single"/>
              </w:rPr>
              <w:t>RESPONSABILITA’ CONNESSE ALL’ATTUAZIONE DELLA MISURA</w:t>
            </w:r>
          </w:p>
          <w:p w14:paraId="5C7CFF1E" w14:textId="77777777" w:rsidR="008F6C48" w:rsidRPr="00200152" w:rsidRDefault="008F6C48" w:rsidP="00FD6B39">
            <w:pPr>
              <w:rPr>
                <w:b/>
                <w:u w:val="single"/>
              </w:rPr>
            </w:pPr>
          </w:p>
        </w:tc>
        <w:tc>
          <w:tcPr>
            <w:tcW w:w="9639" w:type="dxa"/>
          </w:tcPr>
          <w:p w14:paraId="42540F25" w14:textId="77777777" w:rsidR="008F6C48" w:rsidRPr="00747397" w:rsidRDefault="008F6C48" w:rsidP="00FD6B39">
            <w:pPr>
              <w:jc w:val="both"/>
            </w:pPr>
          </w:p>
          <w:p w14:paraId="2DD5D1D7" w14:textId="5D9EB8D9" w:rsidR="008F6C48" w:rsidRPr="002A50EC" w:rsidRDefault="002A50EC" w:rsidP="00FD6B39">
            <w:pPr>
              <w:rPr>
                <w:bCs/>
              </w:rPr>
            </w:pPr>
            <w:r w:rsidRPr="002A50EC">
              <w:rPr>
                <w:bCs/>
              </w:rPr>
              <w:t>Segretario comunale</w:t>
            </w:r>
          </w:p>
        </w:tc>
      </w:tr>
      <w:tr w:rsidR="008F6C48" w:rsidRPr="00200152" w14:paraId="3C08DF78" w14:textId="77777777" w:rsidTr="008F6C48">
        <w:tblPrEx>
          <w:shd w:val="clear" w:color="auto" w:fill="auto"/>
        </w:tblPrEx>
        <w:tc>
          <w:tcPr>
            <w:tcW w:w="2972" w:type="dxa"/>
          </w:tcPr>
          <w:p w14:paraId="6D78F2CE" w14:textId="77777777" w:rsidR="008F6C48" w:rsidRPr="00200152" w:rsidRDefault="008F6C48" w:rsidP="00FD6B39">
            <w:pPr>
              <w:rPr>
                <w:b/>
                <w:u w:val="single"/>
              </w:rPr>
            </w:pPr>
            <w:r>
              <w:rPr>
                <w:b/>
                <w:u w:val="single"/>
              </w:rPr>
              <w:t>INDICATORI DI MONITORAGGIO</w:t>
            </w:r>
          </w:p>
        </w:tc>
        <w:tc>
          <w:tcPr>
            <w:tcW w:w="9639" w:type="dxa"/>
          </w:tcPr>
          <w:p w14:paraId="5407C3A4" w14:textId="26AB982A" w:rsidR="008F6C48" w:rsidRDefault="00DD73AA" w:rsidP="00FD6B39">
            <w:pPr>
              <w:jc w:val="both"/>
            </w:pPr>
            <w:r>
              <w:t xml:space="preserve">% atti pubblicati e notificati su quanti dovevano essere pubblicati e notificati: </w:t>
            </w:r>
            <w:r w:rsidR="002A50EC">
              <w:t>Avvenuta pubblicazione e comunicazione degli atti come disciplinato dalla LP 26 e 6</w:t>
            </w:r>
            <w:r>
              <w:t>: 100%</w:t>
            </w:r>
          </w:p>
          <w:p w14:paraId="07C22B2F" w14:textId="3B749EE2" w:rsidR="00DD73AA" w:rsidRPr="00747397" w:rsidRDefault="00DD73AA" w:rsidP="00FD6B39">
            <w:pPr>
              <w:jc w:val="both"/>
            </w:pPr>
            <w:r>
              <w:t>% partecipanti/addetti in quella materia: 100% per anticorruzione e 100% per notifiche</w:t>
            </w:r>
          </w:p>
          <w:p w14:paraId="48E95FB1" w14:textId="77777777" w:rsidR="008F6C48" w:rsidRPr="00200152" w:rsidRDefault="008F6C48" w:rsidP="00FD6B39">
            <w:pPr>
              <w:rPr>
                <w:b/>
                <w:u w:val="single"/>
              </w:rPr>
            </w:pPr>
          </w:p>
        </w:tc>
      </w:tr>
      <w:tr w:rsidR="008F6C48" w:rsidRPr="00200152" w14:paraId="48B00202" w14:textId="77777777" w:rsidTr="008F6C48">
        <w:tblPrEx>
          <w:shd w:val="clear" w:color="auto" w:fill="auto"/>
        </w:tblPrEx>
        <w:tc>
          <w:tcPr>
            <w:tcW w:w="2972" w:type="dxa"/>
          </w:tcPr>
          <w:p w14:paraId="3B71D416" w14:textId="77777777" w:rsidR="008F6C48" w:rsidRPr="00200152" w:rsidRDefault="008F6C48" w:rsidP="00FD6B39">
            <w:pPr>
              <w:rPr>
                <w:b/>
                <w:u w:val="single"/>
              </w:rPr>
            </w:pPr>
            <w:r>
              <w:rPr>
                <w:b/>
                <w:u w:val="single"/>
              </w:rPr>
              <w:t>EVENTUALE COMMENTO</w:t>
            </w:r>
          </w:p>
        </w:tc>
        <w:tc>
          <w:tcPr>
            <w:tcW w:w="9639" w:type="dxa"/>
          </w:tcPr>
          <w:p w14:paraId="18E23380" w14:textId="77777777" w:rsidR="008F6C48" w:rsidRPr="00747397" w:rsidRDefault="008F6C48" w:rsidP="00FD6B39">
            <w:pPr>
              <w:jc w:val="both"/>
            </w:pPr>
          </w:p>
          <w:p w14:paraId="38DE715E" w14:textId="77777777" w:rsidR="008F6C48" w:rsidRPr="00200152" w:rsidRDefault="008F6C48" w:rsidP="00FD6B39">
            <w:pPr>
              <w:rPr>
                <w:b/>
                <w:u w:val="single"/>
              </w:rPr>
            </w:pPr>
          </w:p>
        </w:tc>
      </w:tr>
    </w:tbl>
    <w:p w14:paraId="77885638" w14:textId="2349DEEB" w:rsidR="008F6C48" w:rsidRDefault="008F6C48" w:rsidP="00B6454C"/>
    <w:p w14:paraId="63F9AF31" w14:textId="7CC2D220"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4F760EC6" w14:textId="77777777" w:rsidTr="008F6C48">
        <w:tc>
          <w:tcPr>
            <w:tcW w:w="2972" w:type="dxa"/>
            <w:shd w:val="clear" w:color="auto" w:fill="D9E2F3" w:themeFill="accent1" w:themeFillTint="33"/>
          </w:tcPr>
          <w:p w14:paraId="3801D3ED" w14:textId="77777777" w:rsidR="008F6C48" w:rsidRPr="002F2F88" w:rsidRDefault="008F6C48" w:rsidP="00FD6B39">
            <w:pPr>
              <w:rPr>
                <w:b/>
                <w:u w:val="single"/>
              </w:rPr>
            </w:pPr>
            <w:r w:rsidRPr="002F2F88">
              <w:rPr>
                <w:b/>
                <w:u w:val="single"/>
              </w:rPr>
              <w:t xml:space="preserve">PROCESSO: </w:t>
            </w:r>
          </w:p>
          <w:p w14:paraId="392BFB6C" w14:textId="77777777" w:rsidR="008F6C48" w:rsidRPr="002F2F88" w:rsidRDefault="008F6C48" w:rsidP="00FD6B39">
            <w:pPr>
              <w:rPr>
                <w:b/>
                <w:u w:val="single"/>
              </w:rPr>
            </w:pPr>
          </w:p>
        </w:tc>
        <w:tc>
          <w:tcPr>
            <w:tcW w:w="9639" w:type="dxa"/>
            <w:shd w:val="clear" w:color="auto" w:fill="D9E2F3" w:themeFill="accent1" w:themeFillTint="33"/>
          </w:tcPr>
          <w:p w14:paraId="67592D48" w14:textId="77777777" w:rsidR="008F6C48" w:rsidRPr="00747397" w:rsidRDefault="008F6C48" w:rsidP="00FD6B39">
            <w:pPr>
              <w:jc w:val="both"/>
            </w:pPr>
            <w:r>
              <w:t>n.20 ACQUISTO PROPRIETA’ E ALTRI DIRITTI REALI CON STRUMENTI NEGOZIALI</w:t>
            </w:r>
          </w:p>
          <w:p w14:paraId="632B1532" w14:textId="77777777" w:rsidR="008F6C48" w:rsidRPr="00747397" w:rsidRDefault="008F6C48" w:rsidP="00FD6B39">
            <w:pPr>
              <w:jc w:val="both"/>
            </w:pPr>
          </w:p>
          <w:p w14:paraId="06D90A8A" w14:textId="77777777" w:rsidR="008F6C48" w:rsidRPr="002F2F88" w:rsidRDefault="008F6C48" w:rsidP="00FD6B39">
            <w:pPr>
              <w:rPr>
                <w:b/>
                <w:u w:val="single"/>
              </w:rPr>
            </w:pPr>
          </w:p>
        </w:tc>
      </w:tr>
      <w:tr w:rsidR="008F6C48" w:rsidRPr="002F2F88" w14:paraId="285DA145" w14:textId="77777777" w:rsidTr="008F6C48">
        <w:tc>
          <w:tcPr>
            <w:tcW w:w="2972" w:type="dxa"/>
            <w:shd w:val="clear" w:color="auto" w:fill="D9E2F3" w:themeFill="accent1" w:themeFillTint="33"/>
          </w:tcPr>
          <w:p w14:paraId="7F219612" w14:textId="77777777" w:rsidR="008F6C48" w:rsidRPr="002F2F88" w:rsidRDefault="008F6C48" w:rsidP="00FD6B39">
            <w:pPr>
              <w:rPr>
                <w:b/>
                <w:u w:val="single"/>
              </w:rPr>
            </w:pPr>
            <w:r w:rsidRPr="002F2F88">
              <w:rPr>
                <w:b/>
                <w:u w:val="single"/>
              </w:rPr>
              <w:lastRenderedPageBreak/>
              <w:t xml:space="preserve">DESCRIZIONE DEL RISCHIO: </w:t>
            </w:r>
          </w:p>
          <w:p w14:paraId="46873011" w14:textId="77777777" w:rsidR="008F6C48" w:rsidRPr="002F2F88" w:rsidRDefault="008F6C48" w:rsidP="00FD6B39">
            <w:pPr>
              <w:rPr>
                <w:b/>
                <w:u w:val="single"/>
              </w:rPr>
            </w:pPr>
          </w:p>
        </w:tc>
        <w:tc>
          <w:tcPr>
            <w:tcW w:w="9639" w:type="dxa"/>
            <w:shd w:val="clear" w:color="auto" w:fill="D9E2F3" w:themeFill="accent1" w:themeFillTint="33"/>
          </w:tcPr>
          <w:p w14:paraId="4B4BDC02" w14:textId="77777777" w:rsidR="008F6C48" w:rsidRDefault="008F6C48" w:rsidP="00FD6B39">
            <w:pPr>
              <w:spacing w:line="360" w:lineRule="auto"/>
            </w:pPr>
            <w:r>
              <w:t>valutazione sovrastimata valori al fine di avvantaggiare il privato</w:t>
            </w:r>
          </w:p>
          <w:p w14:paraId="38441EC8" w14:textId="77777777" w:rsidR="008F6C48" w:rsidRPr="002F2F88" w:rsidRDefault="008F6C48" w:rsidP="00FD6B39">
            <w:pPr>
              <w:rPr>
                <w:b/>
                <w:u w:val="single"/>
              </w:rPr>
            </w:pPr>
          </w:p>
        </w:tc>
      </w:tr>
      <w:tr w:rsidR="008F6C48" w:rsidRPr="00200152" w14:paraId="45BB8CC4" w14:textId="77777777" w:rsidTr="008F6C48">
        <w:tc>
          <w:tcPr>
            <w:tcW w:w="2972" w:type="dxa"/>
            <w:shd w:val="clear" w:color="auto" w:fill="D9E2F3" w:themeFill="accent1" w:themeFillTint="33"/>
          </w:tcPr>
          <w:p w14:paraId="2B0099E7" w14:textId="77777777" w:rsidR="008F6C48" w:rsidRPr="002F2F88" w:rsidRDefault="008F6C48" w:rsidP="00FD6B39">
            <w:pPr>
              <w:rPr>
                <w:b/>
                <w:u w:val="single"/>
              </w:rPr>
            </w:pPr>
            <w:r w:rsidRPr="002F2F88">
              <w:rPr>
                <w:b/>
                <w:u w:val="single"/>
              </w:rPr>
              <w:t xml:space="preserve">VALUTAZIONE COMPLESSIVA DEL RISCHIO: </w:t>
            </w:r>
          </w:p>
          <w:p w14:paraId="511CF17B" w14:textId="77777777" w:rsidR="008F6C48" w:rsidRPr="002F2F88" w:rsidRDefault="008F6C48" w:rsidP="00FD6B39">
            <w:pPr>
              <w:rPr>
                <w:b/>
                <w:u w:val="single"/>
              </w:rPr>
            </w:pPr>
          </w:p>
        </w:tc>
        <w:tc>
          <w:tcPr>
            <w:tcW w:w="9639" w:type="dxa"/>
            <w:shd w:val="clear" w:color="auto" w:fill="D9E2F3" w:themeFill="accent1" w:themeFillTint="33"/>
          </w:tcPr>
          <w:p w14:paraId="5E68EF39"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7AAE3AFD"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MEDIO</w:t>
            </w:r>
          </w:p>
          <w:p w14:paraId="091A0196"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608BD144" w14:textId="77777777" w:rsidTr="008F6C48">
        <w:tblPrEx>
          <w:shd w:val="clear" w:color="auto" w:fill="auto"/>
        </w:tblPrEx>
        <w:tc>
          <w:tcPr>
            <w:tcW w:w="2972" w:type="dxa"/>
          </w:tcPr>
          <w:p w14:paraId="66676247"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27323AED" w14:textId="77777777" w:rsidR="008F6C48" w:rsidRPr="00200152" w:rsidRDefault="008F6C48" w:rsidP="00FD6B39">
            <w:pPr>
              <w:rPr>
                <w:b/>
                <w:u w:val="single"/>
              </w:rPr>
            </w:pPr>
          </w:p>
        </w:tc>
        <w:tc>
          <w:tcPr>
            <w:tcW w:w="9639" w:type="dxa"/>
          </w:tcPr>
          <w:p w14:paraId="3247E894" w14:textId="155E966D" w:rsidR="006A395C" w:rsidRDefault="006A395C" w:rsidP="006A395C">
            <w:pPr>
              <w:jc w:val="both"/>
            </w:pPr>
            <w:proofErr w:type="gramStart"/>
            <w:r>
              <w:t>misura</w:t>
            </w:r>
            <w:proofErr w:type="gramEnd"/>
            <w:r>
              <w:t xml:space="preserve"> generale: </w:t>
            </w:r>
            <w:r w:rsidR="00250ACC" w:rsidRPr="00250ACC">
              <w:t>CONFLITTO DI INTERESSI</w:t>
            </w:r>
          </w:p>
          <w:p w14:paraId="1EE002A2" w14:textId="77777777" w:rsidR="00250ACC" w:rsidRPr="00747397" w:rsidRDefault="00250ACC"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40FD24BE" w14:textId="78A7AF06" w:rsidR="006A395C" w:rsidRDefault="006A395C" w:rsidP="006A395C">
            <w:pPr>
              <w:jc w:val="both"/>
            </w:pPr>
            <w:proofErr w:type="gramStart"/>
            <w:r>
              <w:t>misura</w:t>
            </w:r>
            <w:proofErr w:type="gramEnd"/>
            <w:r>
              <w:t xml:space="preserve"> particolare: </w:t>
            </w:r>
            <w:r w:rsidR="00250ACC">
              <w:t>MISURE DI SEMPLIFICAZIONE</w:t>
            </w:r>
            <w:r>
              <w:t xml:space="preserve"> </w:t>
            </w:r>
          </w:p>
          <w:p w14:paraId="47068792" w14:textId="11036DF9" w:rsidR="008F6C48" w:rsidRPr="006A395C" w:rsidRDefault="006A395C" w:rsidP="006A395C">
            <w:pPr>
              <w:jc w:val="both"/>
            </w:pPr>
            <w:r>
              <w:t>vengono utilizzati parametri il più possibile oggettivi, facendo riferimento ai dati conservati presso l’archivio Tavolare, l’agenzia delle entrate e se necessario, si può contare anche sulla collaborazione con il servizio Gestioni patrimoniali della PAT. Tali riferimenti sono riportati di volta in volta nella motivazione della perizia di stima.</w:t>
            </w:r>
          </w:p>
        </w:tc>
      </w:tr>
      <w:tr w:rsidR="008F6C48" w:rsidRPr="00200152" w14:paraId="6EFF85F9" w14:textId="77777777" w:rsidTr="008F6C48">
        <w:tblPrEx>
          <w:shd w:val="clear" w:color="auto" w:fill="auto"/>
        </w:tblPrEx>
        <w:tc>
          <w:tcPr>
            <w:tcW w:w="2972" w:type="dxa"/>
          </w:tcPr>
          <w:p w14:paraId="6EE806C0" w14:textId="77777777" w:rsidR="008F6C48" w:rsidRPr="00200152" w:rsidRDefault="008F6C48" w:rsidP="00FD6B39">
            <w:pPr>
              <w:rPr>
                <w:b/>
                <w:u w:val="single"/>
              </w:rPr>
            </w:pPr>
            <w:r>
              <w:rPr>
                <w:b/>
                <w:u w:val="single"/>
              </w:rPr>
              <w:t>FASI</w:t>
            </w:r>
          </w:p>
          <w:p w14:paraId="5657E6EA" w14:textId="77777777" w:rsidR="008F6C48" w:rsidRPr="00200152" w:rsidRDefault="008F6C48" w:rsidP="00FD6B39">
            <w:pPr>
              <w:rPr>
                <w:b/>
                <w:u w:val="single"/>
              </w:rPr>
            </w:pPr>
          </w:p>
        </w:tc>
        <w:tc>
          <w:tcPr>
            <w:tcW w:w="9639" w:type="dxa"/>
          </w:tcPr>
          <w:p w14:paraId="6C26534D" w14:textId="15569F6B" w:rsidR="00250ACC" w:rsidRDefault="00250ACC" w:rsidP="00FD6B39">
            <w:pPr>
              <w:jc w:val="both"/>
            </w:pPr>
            <w:r>
              <w:t>MISURE DI SEMPLIFICAZIONE</w:t>
            </w:r>
          </w:p>
          <w:p w14:paraId="36556021" w14:textId="6C0C6754" w:rsidR="0050192F" w:rsidRDefault="0050192F" w:rsidP="00FD6B39">
            <w:pPr>
              <w:jc w:val="both"/>
            </w:pPr>
            <w:r>
              <w:t>Predisposizione circolare che espliciti e dettagli l’introduzione delle misure per il trattamento del rischio nella redazione della perizia di stima:</w:t>
            </w:r>
          </w:p>
          <w:p w14:paraId="05427FE5" w14:textId="68BD7FCE" w:rsidR="008F6C48" w:rsidRPr="00747397" w:rsidRDefault="008F6C48" w:rsidP="00FD6B39">
            <w:pPr>
              <w:jc w:val="both"/>
            </w:pPr>
          </w:p>
          <w:p w14:paraId="63312258" w14:textId="48DCE21E" w:rsidR="008F6C48" w:rsidRPr="00200152" w:rsidRDefault="008F6C48" w:rsidP="00FD6B39">
            <w:pPr>
              <w:rPr>
                <w:b/>
                <w:u w:val="single"/>
              </w:rPr>
            </w:pPr>
          </w:p>
        </w:tc>
      </w:tr>
      <w:tr w:rsidR="008F6C48" w:rsidRPr="00200152" w14:paraId="0F8EED21" w14:textId="77777777" w:rsidTr="008F6C48">
        <w:tblPrEx>
          <w:shd w:val="clear" w:color="auto" w:fill="auto"/>
        </w:tblPrEx>
        <w:tc>
          <w:tcPr>
            <w:tcW w:w="2972" w:type="dxa"/>
          </w:tcPr>
          <w:p w14:paraId="5BC392E6" w14:textId="77777777" w:rsidR="008F6C48" w:rsidRPr="00200152" w:rsidRDefault="008F6C48" w:rsidP="00FD6B39">
            <w:pPr>
              <w:rPr>
                <w:b/>
                <w:u w:val="single"/>
              </w:rPr>
            </w:pPr>
            <w:r>
              <w:rPr>
                <w:b/>
                <w:u w:val="single"/>
              </w:rPr>
              <w:t>TEMPISTICA</w:t>
            </w:r>
          </w:p>
          <w:p w14:paraId="78E75BB1" w14:textId="77777777" w:rsidR="008F6C48" w:rsidRPr="00200152" w:rsidRDefault="008F6C48" w:rsidP="00FD6B39">
            <w:pPr>
              <w:rPr>
                <w:b/>
                <w:u w:val="single"/>
              </w:rPr>
            </w:pPr>
          </w:p>
        </w:tc>
        <w:tc>
          <w:tcPr>
            <w:tcW w:w="9639" w:type="dxa"/>
          </w:tcPr>
          <w:p w14:paraId="5EB582D8" w14:textId="230F9093" w:rsidR="008F6C48" w:rsidRPr="00747397" w:rsidRDefault="00161DF5" w:rsidP="00FD6B39">
            <w:pPr>
              <w:jc w:val="both"/>
            </w:pPr>
            <w:r>
              <w:t>31.12.2021</w:t>
            </w:r>
          </w:p>
          <w:p w14:paraId="746987E2" w14:textId="77777777" w:rsidR="008F6C48" w:rsidRPr="00200152" w:rsidRDefault="008F6C48" w:rsidP="00FD6B39">
            <w:pPr>
              <w:rPr>
                <w:b/>
                <w:u w:val="single"/>
              </w:rPr>
            </w:pPr>
          </w:p>
        </w:tc>
      </w:tr>
      <w:tr w:rsidR="008F6C48" w:rsidRPr="00200152" w14:paraId="6F3110F6" w14:textId="77777777" w:rsidTr="008F6C48">
        <w:tblPrEx>
          <w:shd w:val="clear" w:color="auto" w:fill="auto"/>
        </w:tblPrEx>
        <w:tc>
          <w:tcPr>
            <w:tcW w:w="2972" w:type="dxa"/>
          </w:tcPr>
          <w:p w14:paraId="792BC08F" w14:textId="77777777" w:rsidR="008F6C48" w:rsidRPr="00200152" w:rsidRDefault="008F6C48" w:rsidP="00FD6B39">
            <w:pPr>
              <w:rPr>
                <w:b/>
                <w:u w:val="single"/>
              </w:rPr>
            </w:pPr>
            <w:r>
              <w:rPr>
                <w:b/>
                <w:u w:val="single"/>
              </w:rPr>
              <w:t>RESPONSABILITA’ CONNESSE ALL’ATTUAZIONE DELLA MISURA</w:t>
            </w:r>
          </w:p>
          <w:p w14:paraId="1E872949" w14:textId="77777777" w:rsidR="008F6C48" w:rsidRPr="00200152" w:rsidRDefault="008F6C48" w:rsidP="00FD6B39">
            <w:pPr>
              <w:rPr>
                <w:b/>
                <w:u w:val="single"/>
              </w:rPr>
            </w:pPr>
          </w:p>
        </w:tc>
        <w:tc>
          <w:tcPr>
            <w:tcW w:w="9639" w:type="dxa"/>
          </w:tcPr>
          <w:p w14:paraId="4D487158" w14:textId="41B57887" w:rsidR="008F6C48" w:rsidRPr="0050192F" w:rsidRDefault="0050192F" w:rsidP="00FD6B39">
            <w:pPr>
              <w:rPr>
                <w:bCs/>
              </w:rPr>
            </w:pPr>
            <w:r w:rsidRPr="0050192F">
              <w:rPr>
                <w:bCs/>
              </w:rPr>
              <w:t>Segretario comunale</w:t>
            </w:r>
          </w:p>
        </w:tc>
      </w:tr>
      <w:tr w:rsidR="008F6C48" w:rsidRPr="00200152" w14:paraId="4BF397E9" w14:textId="77777777" w:rsidTr="008F6C48">
        <w:tblPrEx>
          <w:shd w:val="clear" w:color="auto" w:fill="auto"/>
        </w:tblPrEx>
        <w:tc>
          <w:tcPr>
            <w:tcW w:w="2972" w:type="dxa"/>
          </w:tcPr>
          <w:p w14:paraId="48649EF5" w14:textId="77777777" w:rsidR="008F6C48" w:rsidRPr="00200152" w:rsidRDefault="008F6C48" w:rsidP="00FD6B39">
            <w:pPr>
              <w:rPr>
                <w:b/>
                <w:u w:val="single"/>
              </w:rPr>
            </w:pPr>
            <w:r>
              <w:rPr>
                <w:b/>
                <w:u w:val="single"/>
              </w:rPr>
              <w:t>INDICATORI DI MONITORAGGIO</w:t>
            </w:r>
          </w:p>
        </w:tc>
        <w:tc>
          <w:tcPr>
            <w:tcW w:w="9639" w:type="dxa"/>
          </w:tcPr>
          <w:p w14:paraId="573304EE" w14:textId="0A546B19" w:rsidR="008F6C48" w:rsidRPr="00747397" w:rsidRDefault="00161DF5" w:rsidP="00FD6B39">
            <w:pPr>
              <w:jc w:val="both"/>
            </w:pPr>
            <w:r>
              <w:t>Adozione circolare</w:t>
            </w:r>
          </w:p>
          <w:p w14:paraId="5B50F5D3" w14:textId="77777777" w:rsidR="008F6C48" w:rsidRPr="00200152" w:rsidRDefault="008F6C48" w:rsidP="00FD6B39">
            <w:pPr>
              <w:rPr>
                <w:b/>
                <w:u w:val="single"/>
              </w:rPr>
            </w:pPr>
          </w:p>
        </w:tc>
      </w:tr>
      <w:tr w:rsidR="008F6C48" w:rsidRPr="00200152" w14:paraId="59D1C060" w14:textId="77777777" w:rsidTr="008F6C48">
        <w:tblPrEx>
          <w:shd w:val="clear" w:color="auto" w:fill="auto"/>
        </w:tblPrEx>
        <w:tc>
          <w:tcPr>
            <w:tcW w:w="2972" w:type="dxa"/>
          </w:tcPr>
          <w:p w14:paraId="5B17B3F0" w14:textId="77777777" w:rsidR="008F6C48" w:rsidRPr="00200152" w:rsidRDefault="008F6C48" w:rsidP="00FD6B39">
            <w:pPr>
              <w:rPr>
                <w:b/>
                <w:u w:val="single"/>
              </w:rPr>
            </w:pPr>
            <w:r>
              <w:rPr>
                <w:b/>
                <w:u w:val="single"/>
              </w:rPr>
              <w:t>EVENTUALE COMMENTO</w:t>
            </w:r>
          </w:p>
        </w:tc>
        <w:tc>
          <w:tcPr>
            <w:tcW w:w="9639" w:type="dxa"/>
          </w:tcPr>
          <w:p w14:paraId="375EE66A" w14:textId="77777777" w:rsidR="008F6C48" w:rsidRPr="00747397" w:rsidRDefault="008F6C48" w:rsidP="00FD6B39">
            <w:pPr>
              <w:jc w:val="both"/>
            </w:pPr>
          </w:p>
          <w:p w14:paraId="4EBA3D62" w14:textId="77777777" w:rsidR="008F6C48" w:rsidRPr="00200152" w:rsidRDefault="008F6C48" w:rsidP="00FD6B39">
            <w:pPr>
              <w:rPr>
                <w:b/>
                <w:u w:val="single"/>
              </w:rPr>
            </w:pPr>
          </w:p>
        </w:tc>
      </w:tr>
    </w:tbl>
    <w:p w14:paraId="590401F8" w14:textId="5ECE12AB" w:rsidR="008F6C48" w:rsidRDefault="008F6C48" w:rsidP="00B6454C"/>
    <w:p w14:paraId="22AF0443" w14:textId="2F434586"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0B056903" w14:textId="77777777" w:rsidTr="008F6C48">
        <w:tc>
          <w:tcPr>
            <w:tcW w:w="2972" w:type="dxa"/>
            <w:shd w:val="clear" w:color="auto" w:fill="D9E2F3" w:themeFill="accent1" w:themeFillTint="33"/>
          </w:tcPr>
          <w:p w14:paraId="0CEC9B2E" w14:textId="77777777" w:rsidR="008F6C48" w:rsidRPr="002F2F88" w:rsidRDefault="008F6C48" w:rsidP="00FD6B39">
            <w:pPr>
              <w:rPr>
                <w:b/>
                <w:u w:val="single"/>
              </w:rPr>
            </w:pPr>
            <w:r w:rsidRPr="002F2F88">
              <w:rPr>
                <w:b/>
                <w:u w:val="single"/>
              </w:rPr>
              <w:t xml:space="preserve">PROCESSO: </w:t>
            </w:r>
          </w:p>
          <w:p w14:paraId="6C09DCB2" w14:textId="77777777" w:rsidR="008F6C48" w:rsidRPr="002F2F88" w:rsidRDefault="008F6C48" w:rsidP="00FD6B39">
            <w:pPr>
              <w:rPr>
                <w:b/>
                <w:u w:val="single"/>
              </w:rPr>
            </w:pPr>
          </w:p>
        </w:tc>
        <w:tc>
          <w:tcPr>
            <w:tcW w:w="9639" w:type="dxa"/>
            <w:shd w:val="clear" w:color="auto" w:fill="D9E2F3" w:themeFill="accent1" w:themeFillTint="33"/>
          </w:tcPr>
          <w:p w14:paraId="51648037" w14:textId="77777777" w:rsidR="008F6C48" w:rsidRDefault="008F6C48" w:rsidP="00FD6B39">
            <w:pPr>
              <w:jc w:val="both"/>
            </w:pPr>
            <w:r>
              <w:t xml:space="preserve">n.21 </w:t>
            </w:r>
            <w:r w:rsidRPr="00747397">
              <w:t>GESTIONE DEI PROCEDIMENTI DI SEGNALAZIONE E RECLAMO</w:t>
            </w:r>
          </w:p>
          <w:p w14:paraId="17979905" w14:textId="77777777" w:rsidR="008F6C48" w:rsidRPr="00747397" w:rsidRDefault="008F6C48" w:rsidP="00FD6B39">
            <w:pPr>
              <w:jc w:val="both"/>
            </w:pPr>
          </w:p>
          <w:p w14:paraId="2DD622E5" w14:textId="77777777" w:rsidR="008F6C48" w:rsidRPr="002F2F88" w:rsidRDefault="008F6C48" w:rsidP="00FD6B39">
            <w:pPr>
              <w:rPr>
                <w:b/>
                <w:u w:val="single"/>
              </w:rPr>
            </w:pPr>
          </w:p>
        </w:tc>
      </w:tr>
      <w:tr w:rsidR="008F6C48" w:rsidRPr="002F2F88" w14:paraId="4D343E67" w14:textId="77777777" w:rsidTr="008F6C48">
        <w:tc>
          <w:tcPr>
            <w:tcW w:w="2972" w:type="dxa"/>
            <w:shd w:val="clear" w:color="auto" w:fill="D9E2F3" w:themeFill="accent1" w:themeFillTint="33"/>
          </w:tcPr>
          <w:p w14:paraId="699A45F2" w14:textId="77777777" w:rsidR="008F6C48" w:rsidRPr="002F2F88" w:rsidRDefault="008F6C48" w:rsidP="00FD6B39">
            <w:pPr>
              <w:rPr>
                <w:b/>
                <w:u w:val="single"/>
              </w:rPr>
            </w:pPr>
            <w:r w:rsidRPr="002F2F88">
              <w:rPr>
                <w:b/>
                <w:u w:val="single"/>
              </w:rPr>
              <w:t xml:space="preserve">DESCRIZIONE DEL RISCHIO: </w:t>
            </w:r>
          </w:p>
          <w:p w14:paraId="5E7A350C" w14:textId="77777777" w:rsidR="008F6C48" w:rsidRPr="002F2F88" w:rsidRDefault="008F6C48" w:rsidP="00FD6B39">
            <w:pPr>
              <w:rPr>
                <w:b/>
                <w:u w:val="single"/>
              </w:rPr>
            </w:pPr>
          </w:p>
        </w:tc>
        <w:tc>
          <w:tcPr>
            <w:tcW w:w="9639" w:type="dxa"/>
            <w:shd w:val="clear" w:color="auto" w:fill="D9E2F3" w:themeFill="accent1" w:themeFillTint="33"/>
          </w:tcPr>
          <w:p w14:paraId="1151E8ED" w14:textId="77777777" w:rsidR="008F6C48" w:rsidRDefault="008F6C48" w:rsidP="00FD6B39">
            <w:pPr>
              <w:spacing w:line="360" w:lineRule="auto"/>
            </w:pPr>
            <w:r>
              <w:t>accoglimento di osservazioni in contrasto con gli obiettivi generali</w:t>
            </w:r>
          </w:p>
          <w:p w14:paraId="0E617E3A" w14:textId="77777777" w:rsidR="008F6C48" w:rsidRPr="002F2F88" w:rsidRDefault="008F6C48" w:rsidP="00FD6B39">
            <w:pPr>
              <w:rPr>
                <w:b/>
                <w:u w:val="single"/>
              </w:rPr>
            </w:pPr>
          </w:p>
        </w:tc>
      </w:tr>
      <w:tr w:rsidR="008F6C48" w:rsidRPr="00200152" w14:paraId="2BB3D8DA" w14:textId="77777777" w:rsidTr="008F6C48">
        <w:tc>
          <w:tcPr>
            <w:tcW w:w="2972" w:type="dxa"/>
            <w:shd w:val="clear" w:color="auto" w:fill="D9E2F3" w:themeFill="accent1" w:themeFillTint="33"/>
          </w:tcPr>
          <w:p w14:paraId="684ACC42" w14:textId="77777777" w:rsidR="008F6C48" w:rsidRPr="002F2F88" w:rsidRDefault="008F6C48" w:rsidP="00FD6B39">
            <w:pPr>
              <w:rPr>
                <w:b/>
                <w:u w:val="single"/>
              </w:rPr>
            </w:pPr>
            <w:r w:rsidRPr="002F2F88">
              <w:rPr>
                <w:b/>
                <w:u w:val="single"/>
              </w:rPr>
              <w:t xml:space="preserve">VALUTAZIONE COMPLESSIVA DEL RISCHIO: </w:t>
            </w:r>
          </w:p>
          <w:p w14:paraId="188AEDD3" w14:textId="77777777" w:rsidR="008F6C48" w:rsidRPr="002F2F88" w:rsidRDefault="008F6C48" w:rsidP="00FD6B39">
            <w:pPr>
              <w:rPr>
                <w:b/>
                <w:u w:val="single"/>
              </w:rPr>
            </w:pPr>
          </w:p>
        </w:tc>
        <w:tc>
          <w:tcPr>
            <w:tcW w:w="9639" w:type="dxa"/>
            <w:shd w:val="clear" w:color="auto" w:fill="D9E2F3" w:themeFill="accent1" w:themeFillTint="33"/>
          </w:tcPr>
          <w:p w14:paraId="24D27612"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39084FC7"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MEDIO</w:t>
            </w:r>
            <w:r>
              <w:t xml:space="preserve"> </w:t>
            </w:r>
          </w:p>
          <w:p w14:paraId="0EE96AD3"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388A8162" w14:textId="77777777" w:rsidTr="008F6C48">
        <w:tblPrEx>
          <w:shd w:val="clear" w:color="auto" w:fill="auto"/>
        </w:tblPrEx>
        <w:tc>
          <w:tcPr>
            <w:tcW w:w="2972" w:type="dxa"/>
          </w:tcPr>
          <w:p w14:paraId="372A3D54"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6A7F9EE6" w14:textId="77777777" w:rsidR="008F6C48" w:rsidRPr="00200152" w:rsidRDefault="008F6C48" w:rsidP="00FD6B39">
            <w:pPr>
              <w:rPr>
                <w:b/>
                <w:u w:val="single"/>
              </w:rPr>
            </w:pPr>
          </w:p>
        </w:tc>
        <w:tc>
          <w:tcPr>
            <w:tcW w:w="9639" w:type="dxa"/>
          </w:tcPr>
          <w:p w14:paraId="46862F6D" w14:textId="77777777" w:rsidR="001A09DF" w:rsidRDefault="006A395C" w:rsidP="001A09DF">
            <w:pPr>
              <w:jc w:val="both"/>
            </w:pPr>
            <w:proofErr w:type="gramStart"/>
            <w:r>
              <w:t>misura</w:t>
            </w:r>
            <w:proofErr w:type="gramEnd"/>
            <w:r>
              <w:t xml:space="preserve"> specifica: </w:t>
            </w:r>
            <w:r w:rsidR="001A09DF">
              <w:t>CONTROLLO INTERNO SUCCESSIVO:</w:t>
            </w:r>
          </w:p>
          <w:p w14:paraId="68837549" w14:textId="4B1010BD" w:rsidR="006A395C" w:rsidRDefault="001A09DF" w:rsidP="001A09DF">
            <w:pPr>
              <w:jc w:val="both"/>
            </w:pPr>
            <w:proofErr w:type="gramStart"/>
            <w:r>
              <w:t>controllo</w:t>
            </w:r>
            <w:proofErr w:type="gramEnd"/>
            <w:r>
              <w:t xml:space="preserve"> a campione, una volta all’anno sulla motivazione: </w:t>
            </w:r>
            <w:r w:rsidR="006A395C">
              <w:t xml:space="preserve">Il provvedimento nella parte motivazionale specifica nel dettaglio le ragioni giuridiche e la valutazioni discrezionali a supporto della decisione assunta col provvedimento in oggetto. </w:t>
            </w:r>
          </w:p>
          <w:p w14:paraId="351F8D6B" w14:textId="41706C9C" w:rsidR="006A395C" w:rsidRDefault="006A395C" w:rsidP="006A395C">
            <w:pPr>
              <w:jc w:val="both"/>
            </w:pPr>
            <w:r>
              <w:t xml:space="preserve">misura generale: </w:t>
            </w:r>
            <w:bookmarkStart w:id="1" w:name="_Hlk64966605"/>
            <w:r>
              <w:t>FORMAZIONE DEL PERSONALE</w:t>
            </w:r>
          </w:p>
          <w:p w14:paraId="168109A8" w14:textId="77777777" w:rsid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7BC03C" w14:textId="4B9EA001" w:rsidR="008F6C48" w:rsidRPr="006A395C" w:rsidRDefault="006A395C" w:rsidP="006A395C">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bookmarkEnd w:id="1"/>
          </w:p>
        </w:tc>
      </w:tr>
      <w:tr w:rsidR="008F6C48" w:rsidRPr="00200152" w14:paraId="722F4B90" w14:textId="77777777" w:rsidTr="008F6C48">
        <w:tblPrEx>
          <w:shd w:val="clear" w:color="auto" w:fill="auto"/>
        </w:tblPrEx>
        <w:tc>
          <w:tcPr>
            <w:tcW w:w="2972" w:type="dxa"/>
          </w:tcPr>
          <w:p w14:paraId="3492604C" w14:textId="77777777" w:rsidR="008F6C48" w:rsidRPr="00200152" w:rsidRDefault="008F6C48" w:rsidP="00FD6B39">
            <w:pPr>
              <w:rPr>
                <w:b/>
                <w:u w:val="single"/>
              </w:rPr>
            </w:pPr>
            <w:r>
              <w:rPr>
                <w:b/>
                <w:u w:val="single"/>
              </w:rPr>
              <w:t>FASI</w:t>
            </w:r>
          </w:p>
          <w:p w14:paraId="6E851953" w14:textId="77777777" w:rsidR="008F6C48" w:rsidRPr="00200152" w:rsidRDefault="008F6C48" w:rsidP="00FD6B39">
            <w:pPr>
              <w:rPr>
                <w:b/>
                <w:u w:val="single"/>
              </w:rPr>
            </w:pPr>
          </w:p>
        </w:tc>
        <w:tc>
          <w:tcPr>
            <w:tcW w:w="9639" w:type="dxa"/>
          </w:tcPr>
          <w:p w14:paraId="03297D91" w14:textId="50ECCD77" w:rsidR="008F6C48" w:rsidRDefault="001A09DF" w:rsidP="00FD6B39">
            <w:pPr>
              <w:jc w:val="both"/>
            </w:pPr>
            <w:r>
              <w:t>CONTROLLO</w:t>
            </w:r>
          </w:p>
          <w:p w14:paraId="027937EE" w14:textId="2347C126" w:rsidR="0050192F" w:rsidRDefault="001A09DF" w:rsidP="00FD6B39">
            <w:pPr>
              <w:jc w:val="both"/>
            </w:pPr>
            <w:r>
              <w:t>A campione da parte del segretario comunale</w:t>
            </w:r>
          </w:p>
          <w:p w14:paraId="28230C08" w14:textId="56BB15B6" w:rsidR="00161DF5" w:rsidRPr="00747397" w:rsidRDefault="00161DF5" w:rsidP="00FD6B39">
            <w:pPr>
              <w:jc w:val="both"/>
            </w:pPr>
            <w:r>
              <w:t>FORMAZIONE</w:t>
            </w:r>
          </w:p>
          <w:p w14:paraId="58CB3397" w14:textId="77777777" w:rsidR="0050192F" w:rsidRPr="00CC046A" w:rsidRDefault="0050192F" w:rsidP="0050192F">
            <w:pPr>
              <w:rPr>
                <w:bCs/>
              </w:rPr>
            </w:pPr>
            <w:r w:rsidRPr="00CC046A">
              <w:rPr>
                <w:bCs/>
              </w:rPr>
              <w:t>Avviene ciclicamente la formazione in materia di anticorruzione</w:t>
            </w:r>
          </w:p>
          <w:p w14:paraId="69C2D341" w14:textId="074439B7" w:rsidR="008F6C48" w:rsidRPr="00200152" w:rsidRDefault="0050192F" w:rsidP="0050192F">
            <w:pPr>
              <w:rPr>
                <w:b/>
                <w:u w:val="single"/>
              </w:rPr>
            </w:pPr>
            <w:r w:rsidRPr="00CC046A">
              <w:rPr>
                <w:bCs/>
              </w:rPr>
              <w:t>Vi è l’impegno a curare ulteriore formazione specifica se il personale ne ravvisa la necessità</w:t>
            </w:r>
          </w:p>
        </w:tc>
      </w:tr>
      <w:tr w:rsidR="008F6C48" w:rsidRPr="00200152" w14:paraId="1C97F94E" w14:textId="77777777" w:rsidTr="008F6C48">
        <w:tblPrEx>
          <w:shd w:val="clear" w:color="auto" w:fill="auto"/>
        </w:tblPrEx>
        <w:tc>
          <w:tcPr>
            <w:tcW w:w="2972" w:type="dxa"/>
          </w:tcPr>
          <w:p w14:paraId="1B72DA30" w14:textId="77777777" w:rsidR="008F6C48" w:rsidRPr="00200152" w:rsidRDefault="008F6C48" w:rsidP="00FD6B39">
            <w:pPr>
              <w:rPr>
                <w:b/>
                <w:u w:val="single"/>
              </w:rPr>
            </w:pPr>
            <w:r>
              <w:rPr>
                <w:b/>
                <w:u w:val="single"/>
              </w:rPr>
              <w:t>TEMPISTICA</w:t>
            </w:r>
          </w:p>
          <w:p w14:paraId="2029151E" w14:textId="77777777" w:rsidR="008F6C48" w:rsidRPr="00200152" w:rsidRDefault="008F6C48" w:rsidP="00FD6B39">
            <w:pPr>
              <w:rPr>
                <w:b/>
                <w:u w:val="single"/>
              </w:rPr>
            </w:pPr>
          </w:p>
        </w:tc>
        <w:tc>
          <w:tcPr>
            <w:tcW w:w="9639" w:type="dxa"/>
          </w:tcPr>
          <w:p w14:paraId="631BE3C8" w14:textId="77777777" w:rsidR="008F6C48" w:rsidRPr="00747397" w:rsidRDefault="008F6C48" w:rsidP="00FD6B39">
            <w:pPr>
              <w:jc w:val="both"/>
            </w:pPr>
          </w:p>
          <w:p w14:paraId="3FFE5F3A" w14:textId="77777777" w:rsidR="008F6C48" w:rsidRPr="00200152" w:rsidRDefault="008F6C48" w:rsidP="00FD6B39">
            <w:pPr>
              <w:rPr>
                <w:b/>
                <w:u w:val="single"/>
              </w:rPr>
            </w:pPr>
          </w:p>
        </w:tc>
      </w:tr>
      <w:tr w:rsidR="008F6C48" w:rsidRPr="00200152" w14:paraId="57DC1270" w14:textId="77777777" w:rsidTr="008F6C48">
        <w:tblPrEx>
          <w:shd w:val="clear" w:color="auto" w:fill="auto"/>
        </w:tblPrEx>
        <w:tc>
          <w:tcPr>
            <w:tcW w:w="2972" w:type="dxa"/>
          </w:tcPr>
          <w:p w14:paraId="0D43F8E2" w14:textId="77777777" w:rsidR="008F6C48" w:rsidRPr="00200152" w:rsidRDefault="008F6C48" w:rsidP="00FD6B39">
            <w:pPr>
              <w:rPr>
                <w:b/>
                <w:u w:val="single"/>
              </w:rPr>
            </w:pPr>
            <w:r>
              <w:rPr>
                <w:b/>
                <w:u w:val="single"/>
              </w:rPr>
              <w:t>RESPONSABILITA’ CONNESSE ALL’ATTUAZIONE DELLA MISURA</w:t>
            </w:r>
          </w:p>
          <w:p w14:paraId="03AFBDE3" w14:textId="77777777" w:rsidR="008F6C48" w:rsidRPr="00200152" w:rsidRDefault="008F6C48" w:rsidP="00FD6B39">
            <w:pPr>
              <w:rPr>
                <w:b/>
                <w:u w:val="single"/>
              </w:rPr>
            </w:pPr>
          </w:p>
        </w:tc>
        <w:tc>
          <w:tcPr>
            <w:tcW w:w="9639" w:type="dxa"/>
          </w:tcPr>
          <w:p w14:paraId="08146165" w14:textId="78BFE9F3" w:rsidR="008F6C48" w:rsidRPr="00747397" w:rsidRDefault="0050192F" w:rsidP="00FD6B39">
            <w:pPr>
              <w:jc w:val="both"/>
            </w:pPr>
            <w:r>
              <w:t>Segretario comunale</w:t>
            </w:r>
          </w:p>
          <w:p w14:paraId="10E90E73" w14:textId="77777777" w:rsidR="008F6C48" w:rsidRPr="00200152" w:rsidRDefault="008F6C48" w:rsidP="00FD6B39">
            <w:pPr>
              <w:rPr>
                <w:b/>
                <w:u w:val="single"/>
              </w:rPr>
            </w:pPr>
          </w:p>
        </w:tc>
      </w:tr>
      <w:tr w:rsidR="008F6C48" w:rsidRPr="00200152" w14:paraId="5045D0B5" w14:textId="77777777" w:rsidTr="008F6C48">
        <w:tblPrEx>
          <w:shd w:val="clear" w:color="auto" w:fill="auto"/>
        </w:tblPrEx>
        <w:tc>
          <w:tcPr>
            <w:tcW w:w="2972" w:type="dxa"/>
          </w:tcPr>
          <w:p w14:paraId="30BC4986" w14:textId="77777777" w:rsidR="008F6C48" w:rsidRPr="00200152" w:rsidRDefault="008F6C48" w:rsidP="00FD6B39">
            <w:pPr>
              <w:rPr>
                <w:b/>
                <w:u w:val="single"/>
              </w:rPr>
            </w:pPr>
            <w:r>
              <w:rPr>
                <w:b/>
                <w:u w:val="single"/>
              </w:rPr>
              <w:t>INDICATORI DI MONITORAGGIO</w:t>
            </w:r>
          </w:p>
        </w:tc>
        <w:tc>
          <w:tcPr>
            <w:tcW w:w="9639" w:type="dxa"/>
          </w:tcPr>
          <w:p w14:paraId="425D76AA" w14:textId="1C8CA6BE" w:rsidR="008F6C48" w:rsidRDefault="0050192F" w:rsidP="00FD6B39">
            <w:pPr>
              <w:jc w:val="both"/>
            </w:pPr>
            <w:r>
              <w:t>Adozione provvedimento con motivazione esaustiva</w:t>
            </w:r>
          </w:p>
          <w:p w14:paraId="12C98E92" w14:textId="596F409E" w:rsidR="001A09DF" w:rsidRPr="00747397" w:rsidRDefault="001A09DF" w:rsidP="00FD6B39">
            <w:pPr>
              <w:jc w:val="both"/>
            </w:pPr>
            <w:r>
              <w:t>%atti con motivazione adeguata/atti controllati</w:t>
            </w:r>
          </w:p>
          <w:p w14:paraId="169E418F" w14:textId="77777777" w:rsidR="008F6C48" w:rsidRPr="00200152" w:rsidRDefault="008F6C48" w:rsidP="00FD6B39">
            <w:pPr>
              <w:rPr>
                <w:b/>
                <w:u w:val="single"/>
              </w:rPr>
            </w:pPr>
          </w:p>
        </w:tc>
      </w:tr>
      <w:tr w:rsidR="008F6C48" w:rsidRPr="00200152" w14:paraId="464FE6B9" w14:textId="77777777" w:rsidTr="008F6C48">
        <w:tblPrEx>
          <w:shd w:val="clear" w:color="auto" w:fill="auto"/>
        </w:tblPrEx>
        <w:tc>
          <w:tcPr>
            <w:tcW w:w="2972" w:type="dxa"/>
          </w:tcPr>
          <w:p w14:paraId="21648DB7" w14:textId="77777777" w:rsidR="008F6C48" w:rsidRPr="00200152" w:rsidRDefault="008F6C48" w:rsidP="00FD6B39">
            <w:pPr>
              <w:rPr>
                <w:b/>
                <w:u w:val="single"/>
              </w:rPr>
            </w:pPr>
            <w:r>
              <w:rPr>
                <w:b/>
                <w:u w:val="single"/>
              </w:rPr>
              <w:t>EVENTUALE COMMENTO</w:t>
            </w:r>
          </w:p>
        </w:tc>
        <w:tc>
          <w:tcPr>
            <w:tcW w:w="9639" w:type="dxa"/>
          </w:tcPr>
          <w:p w14:paraId="299D76C8" w14:textId="77777777" w:rsidR="008F6C48" w:rsidRPr="00747397" w:rsidRDefault="008F6C48" w:rsidP="00FD6B39">
            <w:pPr>
              <w:jc w:val="both"/>
            </w:pPr>
          </w:p>
          <w:p w14:paraId="18E28D35" w14:textId="77777777" w:rsidR="008F6C48" w:rsidRPr="00200152" w:rsidRDefault="008F6C48" w:rsidP="00FD6B39">
            <w:pPr>
              <w:rPr>
                <w:b/>
                <w:u w:val="single"/>
              </w:rPr>
            </w:pPr>
          </w:p>
        </w:tc>
      </w:tr>
    </w:tbl>
    <w:p w14:paraId="42CEEE96" w14:textId="02531117" w:rsidR="008F6C48" w:rsidRDefault="008F6C48" w:rsidP="00B6454C"/>
    <w:p w14:paraId="47C35694" w14:textId="2BDD4097"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00152" w14:paraId="77091211" w14:textId="77777777" w:rsidTr="008F6C48">
        <w:tc>
          <w:tcPr>
            <w:tcW w:w="2972" w:type="dxa"/>
            <w:shd w:val="clear" w:color="auto" w:fill="D9E2F3" w:themeFill="accent1" w:themeFillTint="33"/>
          </w:tcPr>
          <w:p w14:paraId="64890ED0" w14:textId="77777777" w:rsidR="008F6C48" w:rsidRPr="00200152" w:rsidRDefault="008F6C48" w:rsidP="00FD6B39">
            <w:pPr>
              <w:rPr>
                <w:b/>
                <w:u w:val="single"/>
              </w:rPr>
            </w:pPr>
            <w:r w:rsidRPr="00200152">
              <w:rPr>
                <w:b/>
                <w:u w:val="single"/>
              </w:rPr>
              <w:t xml:space="preserve">PROCESSO: </w:t>
            </w:r>
          </w:p>
          <w:p w14:paraId="790A40F0" w14:textId="77777777" w:rsidR="008F6C48" w:rsidRPr="00200152" w:rsidRDefault="008F6C48" w:rsidP="00FD6B39">
            <w:pPr>
              <w:rPr>
                <w:b/>
                <w:u w:val="single"/>
              </w:rPr>
            </w:pPr>
          </w:p>
        </w:tc>
        <w:tc>
          <w:tcPr>
            <w:tcW w:w="9639" w:type="dxa"/>
            <w:shd w:val="clear" w:color="auto" w:fill="D9E2F3" w:themeFill="accent1" w:themeFillTint="33"/>
          </w:tcPr>
          <w:p w14:paraId="196A2F4D" w14:textId="77777777" w:rsidR="008F6C48" w:rsidRPr="00747397" w:rsidRDefault="008F6C48" w:rsidP="00FD6B39">
            <w:pPr>
              <w:jc w:val="both"/>
            </w:pPr>
            <w:r>
              <w:t xml:space="preserve">n.22 </w:t>
            </w:r>
            <w:r w:rsidRPr="00747397">
              <w:t>COSTITUZIONE IN GIUDIZIO</w:t>
            </w:r>
          </w:p>
          <w:p w14:paraId="19A5570B" w14:textId="77777777" w:rsidR="008F6C48" w:rsidRPr="00200152" w:rsidRDefault="008F6C48" w:rsidP="00FD6B39">
            <w:pPr>
              <w:rPr>
                <w:b/>
                <w:u w:val="single"/>
              </w:rPr>
            </w:pPr>
          </w:p>
        </w:tc>
      </w:tr>
      <w:tr w:rsidR="008F6C48" w:rsidRPr="00200152" w14:paraId="35134D21" w14:textId="77777777" w:rsidTr="008F6C48">
        <w:tc>
          <w:tcPr>
            <w:tcW w:w="2972" w:type="dxa"/>
            <w:shd w:val="clear" w:color="auto" w:fill="D9E2F3" w:themeFill="accent1" w:themeFillTint="33"/>
          </w:tcPr>
          <w:p w14:paraId="3207048C" w14:textId="77777777" w:rsidR="008F6C48" w:rsidRPr="00200152" w:rsidRDefault="008F6C48" w:rsidP="00FD6B39">
            <w:pPr>
              <w:rPr>
                <w:b/>
                <w:u w:val="single"/>
              </w:rPr>
            </w:pPr>
            <w:r w:rsidRPr="00200152">
              <w:rPr>
                <w:b/>
                <w:u w:val="single"/>
              </w:rPr>
              <w:t xml:space="preserve">DESCRIZIONE DEL RISCHIO: </w:t>
            </w:r>
          </w:p>
          <w:p w14:paraId="524637C4" w14:textId="77777777" w:rsidR="008F6C48" w:rsidRPr="00200152" w:rsidRDefault="008F6C48" w:rsidP="00FD6B39">
            <w:pPr>
              <w:rPr>
                <w:b/>
                <w:u w:val="single"/>
              </w:rPr>
            </w:pPr>
          </w:p>
        </w:tc>
        <w:tc>
          <w:tcPr>
            <w:tcW w:w="9639" w:type="dxa"/>
            <w:shd w:val="clear" w:color="auto" w:fill="D9E2F3" w:themeFill="accent1" w:themeFillTint="33"/>
          </w:tcPr>
          <w:p w14:paraId="6AD629ED" w14:textId="77777777" w:rsidR="008F6C48" w:rsidRPr="00200152" w:rsidRDefault="008F6C48" w:rsidP="00FD6B39">
            <w:pPr>
              <w:rPr>
                <w:b/>
                <w:u w:val="single"/>
              </w:rPr>
            </w:pPr>
            <w:r>
              <w:t>Sproporzione fra costi e beneficio pubblico</w:t>
            </w:r>
          </w:p>
        </w:tc>
      </w:tr>
      <w:tr w:rsidR="008F6C48" w:rsidRPr="00200152" w14:paraId="217A537D" w14:textId="77777777" w:rsidTr="008F6C48">
        <w:tc>
          <w:tcPr>
            <w:tcW w:w="2972" w:type="dxa"/>
            <w:shd w:val="clear" w:color="auto" w:fill="D9E2F3" w:themeFill="accent1" w:themeFillTint="33"/>
          </w:tcPr>
          <w:p w14:paraId="4082B159" w14:textId="77777777" w:rsidR="008F6C48" w:rsidRPr="00200152" w:rsidRDefault="008F6C48" w:rsidP="00FD6B39">
            <w:pPr>
              <w:rPr>
                <w:b/>
                <w:u w:val="single"/>
              </w:rPr>
            </w:pPr>
            <w:r>
              <w:rPr>
                <w:b/>
                <w:u w:val="single"/>
              </w:rPr>
              <w:t>VALUTAZIONE COMPLESSIVA DEL RISCHIO</w:t>
            </w:r>
            <w:r w:rsidRPr="00200152">
              <w:rPr>
                <w:b/>
                <w:u w:val="single"/>
              </w:rPr>
              <w:t xml:space="preserve">: </w:t>
            </w:r>
          </w:p>
          <w:p w14:paraId="70DA6C4F" w14:textId="77777777" w:rsidR="008F6C48" w:rsidRPr="00200152" w:rsidRDefault="008F6C48" w:rsidP="00FD6B39">
            <w:pPr>
              <w:rPr>
                <w:b/>
                <w:u w:val="single"/>
              </w:rPr>
            </w:pPr>
          </w:p>
        </w:tc>
        <w:tc>
          <w:tcPr>
            <w:tcW w:w="9639" w:type="dxa"/>
            <w:shd w:val="clear" w:color="auto" w:fill="D9E2F3" w:themeFill="accent1" w:themeFillTint="33"/>
          </w:tcPr>
          <w:p w14:paraId="067A0FC2"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3BB3F19"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11706FB6"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F6C48" w:rsidRPr="00200152" w14:paraId="2167703F" w14:textId="77777777" w:rsidTr="008F6C48">
        <w:tblPrEx>
          <w:shd w:val="clear" w:color="auto" w:fill="auto"/>
        </w:tblPrEx>
        <w:tc>
          <w:tcPr>
            <w:tcW w:w="2972" w:type="dxa"/>
          </w:tcPr>
          <w:p w14:paraId="288F30A9"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184A924C" w14:textId="77777777" w:rsidR="008F6C48" w:rsidRPr="00200152" w:rsidRDefault="008F6C48" w:rsidP="00FD6B39">
            <w:pPr>
              <w:rPr>
                <w:b/>
                <w:u w:val="single"/>
              </w:rPr>
            </w:pPr>
          </w:p>
        </w:tc>
        <w:tc>
          <w:tcPr>
            <w:tcW w:w="9639" w:type="dxa"/>
          </w:tcPr>
          <w:p w14:paraId="764C9BFE" w14:textId="77777777" w:rsidR="001A09DF" w:rsidRDefault="006A395C" w:rsidP="001A09DF">
            <w:pPr>
              <w:jc w:val="both"/>
            </w:pPr>
            <w:proofErr w:type="gramStart"/>
            <w:r>
              <w:t>misura</w:t>
            </w:r>
            <w:proofErr w:type="gramEnd"/>
            <w:r>
              <w:t xml:space="preserve"> specifica: </w:t>
            </w:r>
            <w:r w:rsidR="001A09DF">
              <w:t>CONTROLLO INTERNO SUCCESSIVO:</w:t>
            </w:r>
          </w:p>
          <w:p w14:paraId="218FED53" w14:textId="240E68FF" w:rsidR="006A395C" w:rsidRDefault="001A09DF" w:rsidP="001A09DF">
            <w:pPr>
              <w:jc w:val="both"/>
            </w:pPr>
            <w:proofErr w:type="gramStart"/>
            <w:r>
              <w:t>controllo</w:t>
            </w:r>
            <w:proofErr w:type="gramEnd"/>
            <w:r>
              <w:t xml:space="preserve"> a campione, una volta all’anno sulla motivazione: </w:t>
            </w:r>
            <w:r w:rsidR="006A395C">
              <w:t xml:space="preserve">Il provvedimento nella parte motivazionale specifica nel dettaglio le ragioni giuridiche e la valutazioni discrezionali a supporto della decisione assunta col provvedimento in oggetto. </w:t>
            </w:r>
          </w:p>
          <w:p w14:paraId="217AAFBC" w14:textId="7A13AB89" w:rsidR="006A395C" w:rsidRDefault="006A395C" w:rsidP="006A395C">
            <w:pPr>
              <w:jc w:val="both"/>
            </w:pPr>
            <w:r>
              <w:t xml:space="preserve">misura generale: FORMAZIONE DEL PERSONALE </w:t>
            </w:r>
          </w:p>
          <w:p w14:paraId="161AE8F3" w14:textId="29905787" w:rsidR="008F6C48" w:rsidRP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 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F6C48" w:rsidRPr="00200152" w14:paraId="7AE97BA7" w14:textId="77777777" w:rsidTr="008F6C48">
        <w:tblPrEx>
          <w:shd w:val="clear" w:color="auto" w:fill="auto"/>
        </w:tblPrEx>
        <w:tc>
          <w:tcPr>
            <w:tcW w:w="2972" w:type="dxa"/>
          </w:tcPr>
          <w:p w14:paraId="1849DCAF" w14:textId="77777777" w:rsidR="008F6C48" w:rsidRPr="00200152" w:rsidRDefault="008F6C48" w:rsidP="00FD6B39">
            <w:pPr>
              <w:rPr>
                <w:b/>
                <w:u w:val="single"/>
              </w:rPr>
            </w:pPr>
            <w:r>
              <w:rPr>
                <w:b/>
                <w:u w:val="single"/>
              </w:rPr>
              <w:t>FASI</w:t>
            </w:r>
          </w:p>
          <w:p w14:paraId="64A3D71A" w14:textId="77777777" w:rsidR="008F6C48" w:rsidRPr="00200152" w:rsidRDefault="008F6C48" w:rsidP="00FD6B39">
            <w:pPr>
              <w:rPr>
                <w:b/>
                <w:u w:val="single"/>
              </w:rPr>
            </w:pPr>
          </w:p>
        </w:tc>
        <w:tc>
          <w:tcPr>
            <w:tcW w:w="9639" w:type="dxa"/>
          </w:tcPr>
          <w:p w14:paraId="437A6795" w14:textId="180FF56E" w:rsidR="00161DF5" w:rsidRDefault="001A09DF" w:rsidP="00161DF5">
            <w:pPr>
              <w:jc w:val="both"/>
            </w:pPr>
            <w:r>
              <w:t>CONTROLLO</w:t>
            </w:r>
          </w:p>
          <w:p w14:paraId="49E4A050" w14:textId="4A09D502" w:rsidR="00161DF5" w:rsidRDefault="001A09DF" w:rsidP="00161DF5">
            <w:pPr>
              <w:jc w:val="both"/>
            </w:pPr>
            <w:r>
              <w:t>Controllo campione una volta all’anno da parte del segretario comunale</w:t>
            </w:r>
          </w:p>
          <w:p w14:paraId="62E6E717" w14:textId="77777777" w:rsidR="00161DF5" w:rsidRPr="00747397" w:rsidRDefault="00161DF5" w:rsidP="00161DF5">
            <w:pPr>
              <w:jc w:val="both"/>
            </w:pPr>
            <w:r>
              <w:t>FORMAZIONE</w:t>
            </w:r>
          </w:p>
          <w:p w14:paraId="4F3C48E1" w14:textId="77777777" w:rsidR="00161DF5" w:rsidRPr="00CC046A" w:rsidRDefault="00161DF5" w:rsidP="00161DF5">
            <w:pPr>
              <w:rPr>
                <w:bCs/>
              </w:rPr>
            </w:pPr>
            <w:r w:rsidRPr="00CC046A">
              <w:rPr>
                <w:bCs/>
              </w:rPr>
              <w:t>Avviene ciclicamente la formazione in materia di anticorruzione</w:t>
            </w:r>
          </w:p>
          <w:p w14:paraId="5044CFEC" w14:textId="1644C22F" w:rsidR="008F6C48" w:rsidRPr="00200152" w:rsidRDefault="00161DF5" w:rsidP="00161DF5">
            <w:pPr>
              <w:jc w:val="both"/>
              <w:rPr>
                <w:b/>
                <w:u w:val="single"/>
              </w:rPr>
            </w:pPr>
            <w:r>
              <w:rPr>
                <w:bCs/>
              </w:rPr>
              <w:t xml:space="preserve">Come meglio dettagliato nel Piano, vi è stata approfondita, </w:t>
            </w:r>
            <w:r w:rsidRPr="00CC046A">
              <w:rPr>
                <w:bCs/>
              </w:rPr>
              <w:t xml:space="preserve">ulteriore formazione specifica </w:t>
            </w:r>
            <w:r>
              <w:rPr>
                <w:bCs/>
              </w:rPr>
              <w:t>laddove il personale ne ha ravvisato la necessità</w:t>
            </w:r>
          </w:p>
        </w:tc>
      </w:tr>
      <w:tr w:rsidR="008F6C48" w:rsidRPr="00200152" w14:paraId="564DCA2B" w14:textId="77777777" w:rsidTr="008F6C48">
        <w:tblPrEx>
          <w:shd w:val="clear" w:color="auto" w:fill="auto"/>
        </w:tblPrEx>
        <w:tc>
          <w:tcPr>
            <w:tcW w:w="2972" w:type="dxa"/>
          </w:tcPr>
          <w:p w14:paraId="6A39BD96" w14:textId="77777777" w:rsidR="008F6C48" w:rsidRPr="00200152" w:rsidRDefault="008F6C48" w:rsidP="00FD6B39">
            <w:pPr>
              <w:rPr>
                <w:b/>
                <w:u w:val="single"/>
              </w:rPr>
            </w:pPr>
            <w:r>
              <w:rPr>
                <w:b/>
                <w:u w:val="single"/>
              </w:rPr>
              <w:t>TEMPISTICA</w:t>
            </w:r>
          </w:p>
          <w:p w14:paraId="442B1083" w14:textId="77777777" w:rsidR="008F6C48" w:rsidRPr="00200152" w:rsidRDefault="008F6C48" w:rsidP="00FD6B39">
            <w:pPr>
              <w:rPr>
                <w:b/>
                <w:u w:val="single"/>
              </w:rPr>
            </w:pPr>
          </w:p>
        </w:tc>
        <w:tc>
          <w:tcPr>
            <w:tcW w:w="9639" w:type="dxa"/>
          </w:tcPr>
          <w:p w14:paraId="43255672" w14:textId="77777777" w:rsidR="008F6C48" w:rsidRPr="00747397" w:rsidRDefault="008F6C48" w:rsidP="00FD6B39">
            <w:pPr>
              <w:jc w:val="both"/>
            </w:pPr>
          </w:p>
          <w:p w14:paraId="0A7219A0" w14:textId="77777777" w:rsidR="008F6C48" w:rsidRPr="00200152" w:rsidRDefault="008F6C48" w:rsidP="00FD6B39">
            <w:pPr>
              <w:rPr>
                <w:b/>
                <w:u w:val="single"/>
              </w:rPr>
            </w:pPr>
          </w:p>
        </w:tc>
      </w:tr>
      <w:tr w:rsidR="008F6C48" w:rsidRPr="00200152" w14:paraId="4EFE6757" w14:textId="77777777" w:rsidTr="008F6C48">
        <w:tblPrEx>
          <w:shd w:val="clear" w:color="auto" w:fill="auto"/>
        </w:tblPrEx>
        <w:tc>
          <w:tcPr>
            <w:tcW w:w="2972" w:type="dxa"/>
          </w:tcPr>
          <w:p w14:paraId="0151B28F" w14:textId="77777777" w:rsidR="008F6C48" w:rsidRPr="00200152" w:rsidRDefault="008F6C48" w:rsidP="00FD6B39">
            <w:pPr>
              <w:rPr>
                <w:b/>
                <w:u w:val="single"/>
              </w:rPr>
            </w:pPr>
            <w:r>
              <w:rPr>
                <w:b/>
                <w:u w:val="single"/>
              </w:rPr>
              <w:t>RESPONSABILITA’ CONNESSE ALL’ATTUAZIONE DELLA MISURA</w:t>
            </w:r>
          </w:p>
          <w:p w14:paraId="363BD0BF" w14:textId="77777777" w:rsidR="008F6C48" w:rsidRPr="00200152" w:rsidRDefault="008F6C48" w:rsidP="00FD6B39">
            <w:pPr>
              <w:rPr>
                <w:b/>
                <w:u w:val="single"/>
              </w:rPr>
            </w:pPr>
          </w:p>
        </w:tc>
        <w:tc>
          <w:tcPr>
            <w:tcW w:w="9639" w:type="dxa"/>
          </w:tcPr>
          <w:p w14:paraId="2FC3FD17" w14:textId="77777777" w:rsidR="008F6C48" w:rsidRPr="00747397" w:rsidRDefault="008F6C48" w:rsidP="00FD6B39">
            <w:pPr>
              <w:jc w:val="both"/>
            </w:pPr>
          </w:p>
          <w:p w14:paraId="0CD12829" w14:textId="09E64072" w:rsidR="008F6C48" w:rsidRPr="0033095D" w:rsidRDefault="0033095D" w:rsidP="00FD6B39">
            <w:pPr>
              <w:rPr>
                <w:bCs/>
              </w:rPr>
            </w:pPr>
            <w:r w:rsidRPr="0033095D">
              <w:rPr>
                <w:bCs/>
              </w:rPr>
              <w:t>Segretario comunale</w:t>
            </w:r>
          </w:p>
        </w:tc>
      </w:tr>
      <w:tr w:rsidR="008F6C48" w:rsidRPr="00200152" w14:paraId="029572A7" w14:textId="77777777" w:rsidTr="008F6C48">
        <w:tblPrEx>
          <w:shd w:val="clear" w:color="auto" w:fill="auto"/>
        </w:tblPrEx>
        <w:tc>
          <w:tcPr>
            <w:tcW w:w="2972" w:type="dxa"/>
          </w:tcPr>
          <w:p w14:paraId="10CF4229" w14:textId="77777777" w:rsidR="008F6C48" w:rsidRPr="00200152" w:rsidRDefault="008F6C48" w:rsidP="00FD6B39">
            <w:pPr>
              <w:rPr>
                <w:b/>
                <w:u w:val="single"/>
              </w:rPr>
            </w:pPr>
            <w:r>
              <w:rPr>
                <w:b/>
                <w:u w:val="single"/>
              </w:rPr>
              <w:t>INDICATORI DI MONITORAGGIO</w:t>
            </w:r>
          </w:p>
        </w:tc>
        <w:tc>
          <w:tcPr>
            <w:tcW w:w="9639" w:type="dxa"/>
          </w:tcPr>
          <w:p w14:paraId="7A29D24B" w14:textId="6D1257B6" w:rsidR="008F6C48" w:rsidRPr="00747397" w:rsidRDefault="001A09DF" w:rsidP="00FD6B39">
            <w:pPr>
              <w:jc w:val="both"/>
            </w:pPr>
            <w:r>
              <w:t>% atti</w:t>
            </w:r>
            <w:r w:rsidR="0033095D">
              <w:t xml:space="preserve"> con motivazione esaustiva</w:t>
            </w:r>
            <w:r>
              <w:t>/atti controllati</w:t>
            </w:r>
          </w:p>
          <w:p w14:paraId="31757850" w14:textId="77777777" w:rsidR="008F6C48" w:rsidRPr="00200152" w:rsidRDefault="008F6C48" w:rsidP="00FD6B39">
            <w:pPr>
              <w:rPr>
                <w:b/>
                <w:u w:val="single"/>
              </w:rPr>
            </w:pPr>
          </w:p>
        </w:tc>
      </w:tr>
      <w:tr w:rsidR="008F6C48" w:rsidRPr="00200152" w14:paraId="232F531D" w14:textId="77777777" w:rsidTr="008F6C48">
        <w:tblPrEx>
          <w:shd w:val="clear" w:color="auto" w:fill="auto"/>
        </w:tblPrEx>
        <w:tc>
          <w:tcPr>
            <w:tcW w:w="2972" w:type="dxa"/>
          </w:tcPr>
          <w:p w14:paraId="3A5C1F20" w14:textId="77777777" w:rsidR="008F6C48" w:rsidRPr="00200152" w:rsidRDefault="008F6C48" w:rsidP="00FD6B39">
            <w:pPr>
              <w:rPr>
                <w:b/>
                <w:u w:val="single"/>
              </w:rPr>
            </w:pPr>
            <w:r>
              <w:rPr>
                <w:b/>
                <w:u w:val="single"/>
              </w:rPr>
              <w:t>EVENTUALE COMMENTO</w:t>
            </w:r>
          </w:p>
        </w:tc>
        <w:tc>
          <w:tcPr>
            <w:tcW w:w="9639" w:type="dxa"/>
          </w:tcPr>
          <w:p w14:paraId="7B22D9C7" w14:textId="77777777" w:rsidR="008F6C48" w:rsidRPr="00747397" w:rsidRDefault="008F6C48" w:rsidP="00FD6B39">
            <w:pPr>
              <w:jc w:val="both"/>
            </w:pPr>
          </w:p>
          <w:p w14:paraId="03099F42" w14:textId="77777777" w:rsidR="008F6C48" w:rsidRPr="00200152" w:rsidRDefault="008F6C48" w:rsidP="00FD6B39">
            <w:pPr>
              <w:rPr>
                <w:b/>
                <w:u w:val="single"/>
              </w:rPr>
            </w:pPr>
          </w:p>
        </w:tc>
      </w:tr>
    </w:tbl>
    <w:p w14:paraId="62039CA6" w14:textId="7265186B" w:rsidR="008F6C48" w:rsidRDefault="008F6C48" w:rsidP="00B6454C"/>
    <w:p w14:paraId="2B66AB6C" w14:textId="1CCB0D1A"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6CEA2A7E" w14:textId="77777777" w:rsidTr="009B04C0">
        <w:tc>
          <w:tcPr>
            <w:tcW w:w="2972" w:type="dxa"/>
            <w:shd w:val="clear" w:color="auto" w:fill="D9E2F3" w:themeFill="accent1" w:themeFillTint="33"/>
          </w:tcPr>
          <w:p w14:paraId="20152228" w14:textId="77777777" w:rsidR="009B04C0" w:rsidRPr="00200152" w:rsidRDefault="009B04C0" w:rsidP="00FD6B39">
            <w:pPr>
              <w:rPr>
                <w:b/>
                <w:u w:val="single"/>
              </w:rPr>
            </w:pPr>
            <w:r w:rsidRPr="00200152">
              <w:rPr>
                <w:b/>
                <w:u w:val="single"/>
              </w:rPr>
              <w:t xml:space="preserve">PROCESSO: </w:t>
            </w:r>
          </w:p>
          <w:p w14:paraId="65CC12F9" w14:textId="77777777" w:rsidR="009B04C0" w:rsidRPr="00200152" w:rsidRDefault="009B04C0" w:rsidP="00FD6B39">
            <w:pPr>
              <w:rPr>
                <w:b/>
                <w:u w:val="single"/>
              </w:rPr>
            </w:pPr>
          </w:p>
        </w:tc>
        <w:tc>
          <w:tcPr>
            <w:tcW w:w="9639" w:type="dxa"/>
            <w:shd w:val="clear" w:color="auto" w:fill="D9E2F3" w:themeFill="accent1" w:themeFillTint="33"/>
          </w:tcPr>
          <w:p w14:paraId="6100CE5F" w14:textId="77777777" w:rsidR="009B04C0" w:rsidRPr="00747397" w:rsidRDefault="009B04C0" w:rsidP="00FD6B39">
            <w:pPr>
              <w:jc w:val="both"/>
            </w:pPr>
            <w:r>
              <w:t xml:space="preserve">n.25 </w:t>
            </w:r>
            <w:r w:rsidRPr="00747397">
              <w:t>PERMESSO DI COSTRUIRE</w:t>
            </w:r>
          </w:p>
          <w:p w14:paraId="76F9EC46" w14:textId="77777777" w:rsidR="009B04C0" w:rsidRPr="00200152" w:rsidRDefault="009B04C0" w:rsidP="00FD6B39">
            <w:pPr>
              <w:rPr>
                <w:b/>
                <w:u w:val="single"/>
              </w:rPr>
            </w:pPr>
          </w:p>
        </w:tc>
      </w:tr>
      <w:tr w:rsidR="009B04C0" w:rsidRPr="00200152" w14:paraId="5A27EE36" w14:textId="77777777" w:rsidTr="009B04C0">
        <w:tc>
          <w:tcPr>
            <w:tcW w:w="2972" w:type="dxa"/>
            <w:shd w:val="clear" w:color="auto" w:fill="D9E2F3" w:themeFill="accent1" w:themeFillTint="33"/>
          </w:tcPr>
          <w:p w14:paraId="6E6D27B8" w14:textId="77777777" w:rsidR="009B04C0" w:rsidRPr="00200152" w:rsidRDefault="009B04C0" w:rsidP="00FD6B39">
            <w:pPr>
              <w:rPr>
                <w:b/>
                <w:u w:val="single"/>
              </w:rPr>
            </w:pPr>
            <w:r w:rsidRPr="00200152">
              <w:rPr>
                <w:b/>
                <w:u w:val="single"/>
              </w:rPr>
              <w:t xml:space="preserve">DESCRIZIONE DEL RISCHIO: </w:t>
            </w:r>
          </w:p>
          <w:p w14:paraId="6C99B919" w14:textId="77777777" w:rsidR="009B04C0" w:rsidRPr="00200152" w:rsidRDefault="009B04C0" w:rsidP="00FD6B39">
            <w:pPr>
              <w:rPr>
                <w:b/>
                <w:u w:val="single"/>
              </w:rPr>
            </w:pPr>
          </w:p>
        </w:tc>
        <w:tc>
          <w:tcPr>
            <w:tcW w:w="9639" w:type="dxa"/>
            <w:shd w:val="clear" w:color="auto" w:fill="D9E2F3" w:themeFill="accent1" w:themeFillTint="33"/>
          </w:tcPr>
          <w:p w14:paraId="605EECA4" w14:textId="77777777" w:rsidR="009B04C0" w:rsidRDefault="009B04C0" w:rsidP="00FD6B39">
            <w:pPr>
              <w:spacing w:line="360" w:lineRule="auto"/>
            </w:pPr>
            <w:r>
              <w:t>Errato calcolo del contributo di costruzione al fine di ottenere indebiti vantaggi</w:t>
            </w:r>
          </w:p>
          <w:p w14:paraId="34A93375" w14:textId="77777777" w:rsidR="009B04C0" w:rsidRPr="00200152" w:rsidRDefault="009B04C0" w:rsidP="00FD6B39">
            <w:pPr>
              <w:rPr>
                <w:b/>
                <w:u w:val="single"/>
              </w:rPr>
            </w:pPr>
          </w:p>
        </w:tc>
      </w:tr>
      <w:tr w:rsidR="009B04C0" w:rsidRPr="00200152" w14:paraId="024D1BE2" w14:textId="77777777" w:rsidTr="009B04C0">
        <w:tc>
          <w:tcPr>
            <w:tcW w:w="2972" w:type="dxa"/>
            <w:shd w:val="clear" w:color="auto" w:fill="D9E2F3" w:themeFill="accent1" w:themeFillTint="33"/>
          </w:tcPr>
          <w:p w14:paraId="48EA7E3C"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66F99DDC" w14:textId="77777777" w:rsidR="009B04C0" w:rsidRPr="00200152" w:rsidRDefault="009B04C0" w:rsidP="00FD6B39">
            <w:pPr>
              <w:rPr>
                <w:b/>
                <w:u w:val="single"/>
              </w:rPr>
            </w:pPr>
          </w:p>
        </w:tc>
        <w:tc>
          <w:tcPr>
            <w:tcW w:w="9639" w:type="dxa"/>
            <w:shd w:val="clear" w:color="auto" w:fill="D9E2F3" w:themeFill="accent1" w:themeFillTint="33"/>
          </w:tcPr>
          <w:p w14:paraId="1129E780"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0FA2E688"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7729864"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4EED0B07" w14:textId="77777777" w:rsidTr="009B04C0">
        <w:tblPrEx>
          <w:shd w:val="clear" w:color="auto" w:fill="auto"/>
        </w:tblPrEx>
        <w:tc>
          <w:tcPr>
            <w:tcW w:w="2972" w:type="dxa"/>
          </w:tcPr>
          <w:p w14:paraId="153208C8"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3B879E06" w14:textId="77777777" w:rsidR="009B04C0" w:rsidRPr="00200152" w:rsidRDefault="009B04C0" w:rsidP="00FD6B39">
            <w:pPr>
              <w:rPr>
                <w:b/>
                <w:u w:val="single"/>
              </w:rPr>
            </w:pPr>
          </w:p>
        </w:tc>
        <w:tc>
          <w:tcPr>
            <w:tcW w:w="9639" w:type="dxa"/>
          </w:tcPr>
          <w:p w14:paraId="494AFF0C" w14:textId="77777777" w:rsidR="001C46EB" w:rsidRDefault="001C46EB" w:rsidP="001C46EB">
            <w:pPr>
              <w:jc w:val="both"/>
            </w:pPr>
            <w:r>
              <w:t>misura specifica: SEMPLIFICAZIONE</w:t>
            </w:r>
          </w:p>
          <w:p w14:paraId="3809D9C6" w14:textId="77777777" w:rsidR="001C46EB" w:rsidRDefault="001C46EB" w:rsidP="001C46EB">
            <w:pPr>
              <w:jc w:val="both"/>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 </w:t>
            </w:r>
          </w:p>
          <w:p w14:paraId="5D2739B0" w14:textId="6A33D39A" w:rsidR="001C46EB" w:rsidRDefault="001C46EB" w:rsidP="001C46EB">
            <w:pPr>
              <w:jc w:val="both"/>
            </w:pPr>
            <w:r>
              <w:t>Misura generale: FORMAZIONE DEL PERSONALE</w:t>
            </w:r>
          </w:p>
          <w:p w14:paraId="617896B0" w14:textId="77777777" w:rsidR="001C46EB" w:rsidRDefault="001C46EB" w:rsidP="001C46EB">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7518F23" w14:textId="3ABE4651" w:rsidR="009B04C0" w:rsidRPr="001C46EB" w:rsidRDefault="009B04C0" w:rsidP="001C46EB">
            <w:pPr>
              <w:jc w:val="both"/>
            </w:pPr>
          </w:p>
        </w:tc>
      </w:tr>
      <w:tr w:rsidR="009B04C0" w:rsidRPr="00200152" w14:paraId="4D90EEE7" w14:textId="77777777" w:rsidTr="009B04C0">
        <w:tblPrEx>
          <w:shd w:val="clear" w:color="auto" w:fill="auto"/>
        </w:tblPrEx>
        <w:tc>
          <w:tcPr>
            <w:tcW w:w="2972" w:type="dxa"/>
          </w:tcPr>
          <w:p w14:paraId="76CCF929" w14:textId="77777777" w:rsidR="009B04C0" w:rsidRPr="00200152" w:rsidRDefault="009B04C0" w:rsidP="00FD6B39">
            <w:pPr>
              <w:rPr>
                <w:b/>
                <w:u w:val="single"/>
              </w:rPr>
            </w:pPr>
            <w:r>
              <w:rPr>
                <w:b/>
                <w:u w:val="single"/>
              </w:rPr>
              <w:t>FASI</w:t>
            </w:r>
          </w:p>
          <w:p w14:paraId="307F9022" w14:textId="77777777" w:rsidR="009B04C0" w:rsidRPr="00200152" w:rsidRDefault="009B04C0" w:rsidP="00FD6B39">
            <w:pPr>
              <w:rPr>
                <w:b/>
                <w:u w:val="single"/>
              </w:rPr>
            </w:pPr>
          </w:p>
        </w:tc>
        <w:tc>
          <w:tcPr>
            <w:tcW w:w="9639" w:type="dxa"/>
          </w:tcPr>
          <w:p w14:paraId="28C9341B" w14:textId="1B523226" w:rsidR="009B04C0" w:rsidRPr="00747397" w:rsidRDefault="0033095D" w:rsidP="00FD6B39">
            <w:pPr>
              <w:jc w:val="both"/>
            </w:pPr>
            <w:r>
              <w:t>Già in atto</w:t>
            </w:r>
          </w:p>
          <w:p w14:paraId="49E0BBC9" w14:textId="77777777" w:rsidR="009B04C0" w:rsidRPr="00200152" w:rsidRDefault="009B04C0" w:rsidP="00FD6B39">
            <w:pPr>
              <w:rPr>
                <w:b/>
                <w:u w:val="single"/>
              </w:rPr>
            </w:pPr>
          </w:p>
        </w:tc>
      </w:tr>
      <w:tr w:rsidR="009B04C0" w:rsidRPr="00200152" w14:paraId="1FE27CA0" w14:textId="77777777" w:rsidTr="009B04C0">
        <w:tblPrEx>
          <w:shd w:val="clear" w:color="auto" w:fill="auto"/>
        </w:tblPrEx>
        <w:tc>
          <w:tcPr>
            <w:tcW w:w="2972" w:type="dxa"/>
          </w:tcPr>
          <w:p w14:paraId="7EC6E654" w14:textId="7CB0B460" w:rsidR="009B04C0" w:rsidRPr="00200152" w:rsidRDefault="009B04C0" w:rsidP="00FD6B39">
            <w:pPr>
              <w:rPr>
                <w:b/>
                <w:u w:val="single"/>
              </w:rPr>
            </w:pPr>
            <w:r>
              <w:rPr>
                <w:b/>
                <w:u w:val="single"/>
              </w:rPr>
              <w:t>TEMPISTICA</w:t>
            </w:r>
          </w:p>
        </w:tc>
        <w:tc>
          <w:tcPr>
            <w:tcW w:w="9639" w:type="dxa"/>
          </w:tcPr>
          <w:p w14:paraId="397A3225" w14:textId="2204BE50" w:rsidR="009B04C0" w:rsidRPr="0033095D" w:rsidRDefault="0033095D" w:rsidP="0033095D">
            <w:pPr>
              <w:jc w:val="both"/>
            </w:pPr>
            <w:r>
              <w:t>Già in atto</w:t>
            </w:r>
          </w:p>
        </w:tc>
      </w:tr>
      <w:tr w:rsidR="009B04C0" w:rsidRPr="00200152" w14:paraId="02CC66F6" w14:textId="77777777" w:rsidTr="009B04C0">
        <w:tblPrEx>
          <w:shd w:val="clear" w:color="auto" w:fill="auto"/>
        </w:tblPrEx>
        <w:tc>
          <w:tcPr>
            <w:tcW w:w="2972" w:type="dxa"/>
          </w:tcPr>
          <w:p w14:paraId="4ED3CF08" w14:textId="77777777" w:rsidR="009B04C0" w:rsidRPr="00200152" w:rsidRDefault="009B04C0" w:rsidP="00FD6B39">
            <w:pPr>
              <w:rPr>
                <w:b/>
                <w:u w:val="single"/>
              </w:rPr>
            </w:pPr>
            <w:r>
              <w:rPr>
                <w:b/>
                <w:u w:val="single"/>
              </w:rPr>
              <w:t>RESPONSABILITA’ CONNESSE ALL’ATTUAZIONE DELLA MISURA</w:t>
            </w:r>
          </w:p>
          <w:p w14:paraId="2EBA35A2" w14:textId="77777777" w:rsidR="009B04C0" w:rsidRPr="00200152" w:rsidRDefault="009B04C0" w:rsidP="00FD6B39">
            <w:pPr>
              <w:rPr>
                <w:b/>
                <w:u w:val="single"/>
              </w:rPr>
            </w:pPr>
          </w:p>
        </w:tc>
        <w:tc>
          <w:tcPr>
            <w:tcW w:w="9639" w:type="dxa"/>
          </w:tcPr>
          <w:p w14:paraId="2A7FC59A" w14:textId="4270D10B" w:rsidR="009B04C0" w:rsidRPr="0033095D" w:rsidRDefault="0033095D" w:rsidP="00FD6B39">
            <w:pPr>
              <w:rPr>
                <w:bCs/>
              </w:rPr>
            </w:pPr>
            <w:r w:rsidRPr="0033095D">
              <w:rPr>
                <w:bCs/>
              </w:rPr>
              <w:t>Responsabile Uffi</w:t>
            </w:r>
            <w:r>
              <w:rPr>
                <w:bCs/>
              </w:rPr>
              <w:t>cio</w:t>
            </w:r>
            <w:r w:rsidRPr="0033095D">
              <w:rPr>
                <w:bCs/>
              </w:rPr>
              <w:t xml:space="preserve"> tecnico</w:t>
            </w:r>
          </w:p>
        </w:tc>
      </w:tr>
      <w:tr w:rsidR="009B04C0" w:rsidRPr="00200152" w14:paraId="0D91A0C1" w14:textId="77777777" w:rsidTr="009B04C0">
        <w:tblPrEx>
          <w:shd w:val="clear" w:color="auto" w:fill="auto"/>
        </w:tblPrEx>
        <w:tc>
          <w:tcPr>
            <w:tcW w:w="2972" w:type="dxa"/>
          </w:tcPr>
          <w:p w14:paraId="76969FD0" w14:textId="77777777" w:rsidR="009B04C0" w:rsidRPr="00200152" w:rsidRDefault="009B04C0" w:rsidP="00FD6B39">
            <w:pPr>
              <w:rPr>
                <w:b/>
                <w:u w:val="single"/>
              </w:rPr>
            </w:pPr>
            <w:r>
              <w:rPr>
                <w:b/>
                <w:u w:val="single"/>
              </w:rPr>
              <w:t>INDICATORI DI MONITORAGGIO</w:t>
            </w:r>
          </w:p>
        </w:tc>
        <w:tc>
          <w:tcPr>
            <w:tcW w:w="9639" w:type="dxa"/>
          </w:tcPr>
          <w:p w14:paraId="0B7DF477" w14:textId="50A9E01C" w:rsidR="009B04C0" w:rsidRPr="00747397" w:rsidRDefault="0033095D" w:rsidP="00FD6B39">
            <w:pPr>
              <w:jc w:val="both"/>
            </w:pPr>
            <w:r>
              <w:t>Pubblicazione modulistica aggiornata sul sito on line del Comune</w:t>
            </w:r>
          </w:p>
          <w:p w14:paraId="7A18340C" w14:textId="77777777" w:rsidR="009B04C0" w:rsidRPr="00200152" w:rsidRDefault="009B04C0" w:rsidP="00FD6B39">
            <w:pPr>
              <w:rPr>
                <w:b/>
                <w:u w:val="single"/>
              </w:rPr>
            </w:pPr>
          </w:p>
        </w:tc>
      </w:tr>
      <w:tr w:rsidR="009B04C0" w:rsidRPr="00200152" w14:paraId="35BDE167" w14:textId="77777777" w:rsidTr="009B04C0">
        <w:tblPrEx>
          <w:shd w:val="clear" w:color="auto" w:fill="auto"/>
        </w:tblPrEx>
        <w:tc>
          <w:tcPr>
            <w:tcW w:w="2972" w:type="dxa"/>
          </w:tcPr>
          <w:p w14:paraId="26D0D146" w14:textId="77777777" w:rsidR="009B04C0" w:rsidRPr="00200152" w:rsidRDefault="009B04C0" w:rsidP="00FD6B39">
            <w:pPr>
              <w:rPr>
                <w:b/>
                <w:u w:val="single"/>
              </w:rPr>
            </w:pPr>
            <w:r>
              <w:rPr>
                <w:b/>
                <w:u w:val="single"/>
              </w:rPr>
              <w:t>EVENTUALE COMMENTO</w:t>
            </w:r>
          </w:p>
        </w:tc>
        <w:tc>
          <w:tcPr>
            <w:tcW w:w="9639" w:type="dxa"/>
          </w:tcPr>
          <w:p w14:paraId="33F93702" w14:textId="77777777" w:rsidR="009B04C0" w:rsidRPr="00747397" w:rsidRDefault="009B04C0" w:rsidP="00FD6B39">
            <w:pPr>
              <w:jc w:val="both"/>
            </w:pPr>
          </w:p>
          <w:p w14:paraId="7AC013A0" w14:textId="77777777" w:rsidR="009B04C0" w:rsidRPr="00200152" w:rsidRDefault="009B04C0" w:rsidP="00FD6B39">
            <w:pPr>
              <w:rPr>
                <w:b/>
                <w:u w:val="single"/>
              </w:rPr>
            </w:pPr>
          </w:p>
        </w:tc>
      </w:tr>
    </w:tbl>
    <w:p w14:paraId="34C26122" w14:textId="507D050F" w:rsidR="009B04C0" w:rsidRDefault="009B04C0" w:rsidP="00B6454C"/>
    <w:p w14:paraId="6737E5B7" w14:textId="66749271"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55DC549F" w14:textId="77777777" w:rsidTr="009B04C0">
        <w:tc>
          <w:tcPr>
            <w:tcW w:w="2972" w:type="dxa"/>
            <w:shd w:val="clear" w:color="auto" w:fill="D9E2F3" w:themeFill="accent1" w:themeFillTint="33"/>
          </w:tcPr>
          <w:p w14:paraId="152BB6F3" w14:textId="77777777" w:rsidR="009B04C0" w:rsidRPr="00200152" w:rsidRDefault="009B04C0" w:rsidP="00FD6B39">
            <w:pPr>
              <w:rPr>
                <w:b/>
                <w:u w:val="single"/>
              </w:rPr>
            </w:pPr>
            <w:r w:rsidRPr="00200152">
              <w:rPr>
                <w:b/>
                <w:u w:val="single"/>
              </w:rPr>
              <w:t xml:space="preserve">PROCESSO: </w:t>
            </w:r>
          </w:p>
          <w:p w14:paraId="491643EC" w14:textId="77777777" w:rsidR="009B04C0" w:rsidRPr="00200152" w:rsidRDefault="009B04C0" w:rsidP="00FD6B39">
            <w:pPr>
              <w:rPr>
                <w:b/>
                <w:u w:val="single"/>
              </w:rPr>
            </w:pPr>
          </w:p>
        </w:tc>
        <w:tc>
          <w:tcPr>
            <w:tcW w:w="9639" w:type="dxa"/>
            <w:shd w:val="clear" w:color="auto" w:fill="D9E2F3" w:themeFill="accent1" w:themeFillTint="33"/>
          </w:tcPr>
          <w:p w14:paraId="76387EB0" w14:textId="77777777" w:rsidR="009B04C0" w:rsidRPr="00747397" w:rsidRDefault="009B04C0" w:rsidP="00FD6B39">
            <w:pPr>
              <w:jc w:val="both"/>
            </w:pPr>
            <w:r>
              <w:t xml:space="preserve">n.26 </w:t>
            </w:r>
            <w:r w:rsidRPr="00747397">
              <w:t>AUTORIZZAZIONE PAESAGGISTICA</w:t>
            </w:r>
          </w:p>
          <w:p w14:paraId="70610A7D" w14:textId="77777777" w:rsidR="009B04C0" w:rsidRPr="00200152" w:rsidRDefault="009B04C0" w:rsidP="00FD6B39">
            <w:pPr>
              <w:rPr>
                <w:b/>
                <w:u w:val="single"/>
              </w:rPr>
            </w:pPr>
          </w:p>
        </w:tc>
      </w:tr>
      <w:tr w:rsidR="009B04C0" w:rsidRPr="00200152" w14:paraId="453EA219" w14:textId="77777777" w:rsidTr="009B04C0">
        <w:tc>
          <w:tcPr>
            <w:tcW w:w="2972" w:type="dxa"/>
            <w:shd w:val="clear" w:color="auto" w:fill="D9E2F3" w:themeFill="accent1" w:themeFillTint="33"/>
          </w:tcPr>
          <w:p w14:paraId="00A7314E" w14:textId="77777777" w:rsidR="009B04C0" w:rsidRPr="00200152" w:rsidRDefault="009B04C0" w:rsidP="00FD6B39">
            <w:pPr>
              <w:rPr>
                <w:b/>
                <w:u w:val="single"/>
              </w:rPr>
            </w:pPr>
            <w:r w:rsidRPr="00200152">
              <w:rPr>
                <w:b/>
                <w:u w:val="single"/>
              </w:rPr>
              <w:t xml:space="preserve">DESCRIZIONE DEL RISCHIO: </w:t>
            </w:r>
          </w:p>
          <w:p w14:paraId="291B3323" w14:textId="77777777" w:rsidR="009B04C0" w:rsidRPr="00200152" w:rsidRDefault="009B04C0" w:rsidP="00FD6B39">
            <w:pPr>
              <w:rPr>
                <w:b/>
                <w:u w:val="single"/>
              </w:rPr>
            </w:pPr>
          </w:p>
        </w:tc>
        <w:tc>
          <w:tcPr>
            <w:tcW w:w="9639" w:type="dxa"/>
            <w:shd w:val="clear" w:color="auto" w:fill="D9E2F3" w:themeFill="accent1" w:themeFillTint="33"/>
          </w:tcPr>
          <w:p w14:paraId="1385893B" w14:textId="77777777" w:rsidR="009B04C0" w:rsidRDefault="009B04C0" w:rsidP="00FD6B39">
            <w:pPr>
              <w:spacing w:line="360" w:lineRule="auto"/>
            </w:pPr>
            <w:r>
              <w:t>Rilevazioni non corrispondenti alla realtà dei fatti</w:t>
            </w:r>
          </w:p>
          <w:p w14:paraId="04EE4E4D" w14:textId="77777777" w:rsidR="009B04C0" w:rsidRPr="00200152" w:rsidRDefault="009B04C0" w:rsidP="00FD6B39">
            <w:pPr>
              <w:rPr>
                <w:b/>
                <w:u w:val="single"/>
              </w:rPr>
            </w:pPr>
          </w:p>
        </w:tc>
      </w:tr>
      <w:tr w:rsidR="009B04C0" w:rsidRPr="00200152" w14:paraId="008430FE" w14:textId="77777777" w:rsidTr="009B04C0">
        <w:tc>
          <w:tcPr>
            <w:tcW w:w="2972" w:type="dxa"/>
            <w:shd w:val="clear" w:color="auto" w:fill="D9E2F3" w:themeFill="accent1" w:themeFillTint="33"/>
          </w:tcPr>
          <w:p w14:paraId="0EDD6B2B"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5F6516C1" w14:textId="77777777" w:rsidR="009B04C0" w:rsidRPr="00200152" w:rsidRDefault="009B04C0" w:rsidP="00FD6B39">
            <w:pPr>
              <w:rPr>
                <w:b/>
                <w:u w:val="single"/>
              </w:rPr>
            </w:pPr>
          </w:p>
        </w:tc>
        <w:tc>
          <w:tcPr>
            <w:tcW w:w="9639" w:type="dxa"/>
            <w:shd w:val="clear" w:color="auto" w:fill="D9E2F3" w:themeFill="accent1" w:themeFillTint="33"/>
          </w:tcPr>
          <w:p w14:paraId="4426C48D"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E4F3848"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602EDA93"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735F6E99" w14:textId="77777777" w:rsidTr="009B04C0">
        <w:tblPrEx>
          <w:shd w:val="clear" w:color="auto" w:fill="auto"/>
        </w:tblPrEx>
        <w:tc>
          <w:tcPr>
            <w:tcW w:w="2972" w:type="dxa"/>
          </w:tcPr>
          <w:p w14:paraId="17454F7E"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590751C4" w14:textId="77777777" w:rsidR="009B04C0" w:rsidRPr="00200152" w:rsidRDefault="009B04C0" w:rsidP="00FD6B39">
            <w:pPr>
              <w:rPr>
                <w:b/>
                <w:u w:val="single"/>
              </w:rPr>
            </w:pPr>
          </w:p>
        </w:tc>
        <w:tc>
          <w:tcPr>
            <w:tcW w:w="9639" w:type="dxa"/>
          </w:tcPr>
          <w:p w14:paraId="5B965441" w14:textId="5FD72C8F" w:rsidR="0020259D" w:rsidRDefault="0020259D" w:rsidP="0020259D">
            <w:pPr>
              <w:jc w:val="both"/>
            </w:pPr>
            <w:r>
              <w:t>misura generale: FORMAZIONE DEL PERSONALE</w:t>
            </w:r>
          </w:p>
          <w:p w14:paraId="312B36F4" w14:textId="77777777" w:rsidR="0020259D" w:rsidRDefault="0020259D" w:rsidP="0020259D">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1E7F359" w14:textId="77777777" w:rsidR="0020259D" w:rsidRDefault="0020259D" w:rsidP="0020259D">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1A6F8CD4" w14:textId="0D03A4D5" w:rsidR="0020259D" w:rsidRDefault="0020259D" w:rsidP="0020259D">
            <w:pPr>
              <w:jc w:val="both"/>
            </w:pPr>
            <w:r>
              <w:t>misura specifica: SEMPLIFICAZIONE</w:t>
            </w:r>
          </w:p>
          <w:p w14:paraId="79920F3C" w14:textId="5CD55818" w:rsidR="009B04C0" w:rsidRPr="0020259D" w:rsidRDefault="0020259D" w:rsidP="0020259D">
            <w:pPr>
              <w:jc w:val="both"/>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w:t>
            </w:r>
          </w:p>
        </w:tc>
      </w:tr>
      <w:tr w:rsidR="009B04C0" w:rsidRPr="00200152" w14:paraId="0ED85C93" w14:textId="77777777" w:rsidTr="009B04C0">
        <w:tblPrEx>
          <w:shd w:val="clear" w:color="auto" w:fill="auto"/>
        </w:tblPrEx>
        <w:tc>
          <w:tcPr>
            <w:tcW w:w="2972" w:type="dxa"/>
          </w:tcPr>
          <w:p w14:paraId="2F22E2E3" w14:textId="77777777" w:rsidR="009B04C0" w:rsidRPr="00200152" w:rsidRDefault="009B04C0" w:rsidP="00FD6B39">
            <w:pPr>
              <w:rPr>
                <w:b/>
                <w:u w:val="single"/>
              </w:rPr>
            </w:pPr>
            <w:r>
              <w:rPr>
                <w:b/>
                <w:u w:val="single"/>
              </w:rPr>
              <w:t>FASI</w:t>
            </w:r>
          </w:p>
          <w:p w14:paraId="6866E951" w14:textId="77777777" w:rsidR="009B04C0" w:rsidRPr="00200152" w:rsidRDefault="009B04C0" w:rsidP="00FD6B39">
            <w:pPr>
              <w:rPr>
                <w:b/>
                <w:u w:val="single"/>
              </w:rPr>
            </w:pPr>
          </w:p>
        </w:tc>
        <w:tc>
          <w:tcPr>
            <w:tcW w:w="9639" w:type="dxa"/>
          </w:tcPr>
          <w:p w14:paraId="752E5DFB" w14:textId="0942EB91" w:rsidR="009B04C0" w:rsidRPr="0033095D" w:rsidRDefault="0033095D" w:rsidP="0033095D">
            <w:pPr>
              <w:jc w:val="both"/>
            </w:pPr>
            <w:r>
              <w:t>Già in atto</w:t>
            </w:r>
          </w:p>
        </w:tc>
      </w:tr>
      <w:tr w:rsidR="009B04C0" w:rsidRPr="00200152" w14:paraId="34D935EA" w14:textId="77777777" w:rsidTr="009B04C0">
        <w:tblPrEx>
          <w:shd w:val="clear" w:color="auto" w:fill="auto"/>
        </w:tblPrEx>
        <w:tc>
          <w:tcPr>
            <w:tcW w:w="2972" w:type="dxa"/>
          </w:tcPr>
          <w:p w14:paraId="1D642695" w14:textId="77777777" w:rsidR="009B04C0" w:rsidRPr="00200152" w:rsidRDefault="009B04C0" w:rsidP="00FD6B39">
            <w:pPr>
              <w:rPr>
                <w:b/>
                <w:u w:val="single"/>
              </w:rPr>
            </w:pPr>
            <w:r>
              <w:rPr>
                <w:b/>
                <w:u w:val="single"/>
              </w:rPr>
              <w:t>TEMPISTICA</w:t>
            </w:r>
          </w:p>
          <w:p w14:paraId="2628D7EE" w14:textId="77777777" w:rsidR="009B04C0" w:rsidRPr="00200152" w:rsidRDefault="009B04C0" w:rsidP="00FD6B39">
            <w:pPr>
              <w:rPr>
                <w:b/>
                <w:u w:val="single"/>
              </w:rPr>
            </w:pPr>
          </w:p>
        </w:tc>
        <w:tc>
          <w:tcPr>
            <w:tcW w:w="9639" w:type="dxa"/>
          </w:tcPr>
          <w:p w14:paraId="31C3852F" w14:textId="32EEABD5" w:rsidR="009B04C0" w:rsidRPr="0033095D" w:rsidRDefault="0033095D" w:rsidP="0033095D">
            <w:pPr>
              <w:jc w:val="both"/>
            </w:pPr>
            <w:r>
              <w:t>Già in atto</w:t>
            </w:r>
          </w:p>
        </w:tc>
      </w:tr>
      <w:tr w:rsidR="009B04C0" w:rsidRPr="00200152" w14:paraId="5D16B6B6" w14:textId="77777777" w:rsidTr="009B04C0">
        <w:tblPrEx>
          <w:shd w:val="clear" w:color="auto" w:fill="auto"/>
        </w:tblPrEx>
        <w:tc>
          <w:tcPr>
            <w:tcW w:w="2972" w:type="dxa"/>
          </w:tcPr>
          <w:p w14:paraId="7CC3A399" w14:textId="268E0F53" w:rsidR="009B04C0" w:rsidRPr="00200152" w:rsidRDefault="009B04C0" w:rsidP="00FD6B39">
            <w:pPr>
              <w:rPr>
                <w:b/>
                <w:u w:val="single"/>
              </w:rPr>
            </w:pPr>
            <w:r>
              <w:rPr>
                <w:b/>
                <w:u w:val="single"/>
              </w:rPr>
              <w:t>RESPONSABILITA’ CONNESSE ALL’ATTUAZIONE DELLA MISURA</w:t>
            </w:r>
          </w:p>
        </w:tc>
        <w:tc>
          <w:tcPr>
            <w:tcW w:w="9639" w:type="dxa"/>
          </w:tcPr>
          <w:p w14:paraId="7868192B" w14:textId="77777777" w:rsidR="009B04C0" w:rsidRPr="00747397" w:rsidRDefault="009B04C0" w:rsidP="00FD6B39">
            <w:pPr>
              <w:jc w:val="both"/>
            </w:pPr>
          </w:p>
          <w:p w14:paraId="31B01897" w14:textId="48274BA7" w:rsidR="0033095D" w:rsidRPr="00747397" w:rsidRDefault="0033095D" w:rsidP="0033095D">
            <w:pPr>
              <w:jc w:val="both"/>
            </w:pPr>
            <w:r>
              <w:t>Responsabile Ufficio tecnico</w:t>
            </w:r>
          </w:p>
          <w:p w14:paraId="4C9A78BD" w14:textId="77777777" w:rsidR="009B04C0" w:rsidRPr="00200152" w:rsidRDefault="009B04C0" w:rsidP="00FD6B39">
            <w:pPr>
              <w:rPr>
                <w:b/>
                <w:u w:val="single"/>
              </w:rPr>
            </w:pPr>
          </w:p>
        </w:tc>
      </w:tr>
      <w:tr w:rsidR="009B04C0" w:rsidRPr="00200152" w14:paraId="555F6F4D" w14:textId="77777777" w:rsidTr="009B04C0">
        <w:tblPrEx>
          <w:shd w:val="clear" w:color="auto" w:fill="auto"/>
        </w:tblPrEx>
        <w:tc>
          <w:tcPr>
            <w:tcW w:w="2972" w:type="dxa"/>
          </w:tcPr>
          <w:p w14:paraId="4B6C4BF8" w14:textId="77777777" w:rsidR="009B04C0" w:rsidRPr="00200152" w:rsidRDefault="009B04C0" w:rsidP="00FD6B39">
            <w:pPr>
              <w:rPr>
                <w:b/>
                <w:u w:val="single"/>
              </w:rPr>
            </w:pPr>
            <w:r>
              <w:rPr>
                <w:b/>
                <w:u w:val="single"/>
              </w:rPr>
              <w:t>INDICATORI DI MONITORAGGIO</w:t>
            </w:r>
          </w:p>
        </w:tc>
        <w:tc>
          <w:tcPr>
            <w:tcW w:w="9639" w:type="dxa"/>
          </w:tcPr>
          <w:p w14:paraId="4BAC2163" w14:textId="77777777" w:rsidR="0033095D" w:rsidRPr="00747397" w:rsidRDefault="0033095D" w:rsidP="0033095D">
            <w:pPr>
              <w:jc w:val="both"/>
            </w:pPr>
            <w:r>
              <w:t>Pubblicazione modulistica aggiornata sul sito on line del Comune</w:t>
            </w:r>
          </w:p>
          <w:p w14:paraId="07C96CCB" w14:textId="77777777" w:rsidR="009B04C0" w:rsidRPr="00200152" w:rsidRDefault="009B04C0" w:rsidP="00FD6B39">
            <w:pPr>
              <w:rPr>
                <w:b/>
                <w:u w:val="single"/>
              </w:rPr>
            </w:pPr>
          </w:p>
        </w:tc>
      </w:tr>
      <w:tr w:rsidR="009B04C0" w:rsidRPr="00200152" w14:paraId="7CE32E1F" w14:textId="77777777" w:rsidTr="009B04C0">
        <w:tblPrEx>
          <w:shd w:val="clear" w:color="auto" w:fill="auto"/>
        </w:tblPrEx>
        <w:tc>
          <w:tcPr>
            <w:tcW w:w="2972" w:type="dxa"/>
          </w:tcPr>
          <w:p w14:paraId="493DC8B8" w14:textId="77777777" w:rsidR="009B04C0" w:rsidRPr="00200152" w:rsidRDefault="009B04C0" w:rsidP="00FD6B39">
            <w:pPr>
              <w:rPr>
                <w:b/>
                <w:u w:val="single"/>
              </w:rPr>
            </w:pPr>
            <w:r>
              <w:rPr>
                <w:b/>
                <w:u w:val="single"/>
              </w:rPr>
              <w:t>EVENTUALE COMMENTO</w:t>
            </w:r>
          </w:p>
        </w:tc>
        <w:tc>
          <w:tcPr>
            <w:tcW w:w="9639" w:type="dxa"/>
          </w:tcPr>
          <w:p w14:paraId="624A1C53" w14:textId="77777777" w:rsidR="009B04C0" w:rsidRPr="00747397" w:rsidRDefault="009B04C0" w:rsidP="00FD6B39">
            <w:pPr>
              <w:jc w:val="both"/>
            </w:pPr>
          </w:p>
          <w:p w14:paraId="502D820E" w14:textId="77777777" w:rsidR="009B04C0" w:rsidRPr="00200152" w:rsidRDefault="009B04C0" w:rsidP="00FD6B39">
            <w:pPr>
              <w:rPr>
                <w:b/>
                <w:u w:val="single"/>
              </w:rPr>
            </w:pPr>
          </w:p>
        </w:tc>
      </w:tr>
    </w:tbl>
    <w:p w14:paraId="2122E7A6" w14:textId="162F0FFD" w:rsidR="009B04C0" w:rsidRDefault="009B04C0" w:rsidP="00B6454C"/>
    <w:p w14:paraId="26852B70" w14:textId="5DE028F3"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7BD03BF7" w14:textId="77777777" w:rsidTr="009B04C0">
        <w:tc>
          <w:tcPr>
            <w:tcW w:w="2972" w:type="dxa"/>
            <w:shd w:val="clear" w:color="auto" w:fill="D9E2F3" w:themeFill="accent1" w:themeFillTint="33"/>
          </w:tcPr>
          <w:p w14:paraId="57C9FEBB" w14:textId="77777777" w:rsidR="009B04C0" w:rsidRPr="00200152" w:rsidRDefault="009B04C0" w:rsidP="00FD6B39">
            <w:pPr>
              <w:rPr>
                <w:b/>
                <w:u w:val="single"/>
              </w:rPr>
            </w:pPr>
            <w:r w:rsidRPr="00200152">
              <w:rPr>
                <w:b/>
                <w:u w:val="single"/>
              </w:rPr>
              <w:t xml:space="preserve">PROCESSO: </w:t>
            </w:r>
          </w:p>
          <w:p w14:paraId="7B3E38CD" w14:textId="77777777" w:rsidR="009B04C0" w:rsidRPr="00200152" w:rsidRDefault="009B04C0" w:rsidP="00FD6B39">
            <w:pPr>
              <w:rPr>
                <w:b/>
                <w:u w:val="single"/>
              </w:rPr>
            </w:pPr>
          </w:p>
        </w:tc>
        <w:tc>
          <w:tcPr>
            <w:tcW w:w="9639" w:type="dxa"/>
            <w:shd w:val="clear" w:color="auto" w:fill="D9E2F3" w:themeFill="accent1" w:themeFillTint="33"/>
          </w:tcPr>
          <w:p w14:paraId="1D160DC1" w14:textId="77777777" w:rsidR="009B04C0" w:rsidRPr="00747397" w:rsidRDefault="009B04C0" w:rsidP="00FD6B39">
            <w:pPr>
              <w:jc w:val="both"/>
            </w:pPr>
            <w:r>
              <w:t xml:space="preserve">n.27 </w:t>
            </w:r>
            <w:r w:rsidRPr="00747397">
              <w:t>ATTIVITA’ EDILIZIA MINORE</w:t>
            </w:r>
          </w:p>
          <w:p w14:paraId="721A738F" w14:textId="77777777" w:rsidR="009B04C0" w:rsidRPr="00200152" w:rsidRDefault="009B04C0" w:rsidP="00FD6B39">
            <w:pPr>
              <w:rPr>
                <w:b/>
                <w:u w:val="single"/>
              </w:rPr>
            </w:pPr>
          </w:p>
        </w:tc>
      </w:tr>
      <w:tr w:rsidR="009B04C0" w:rsidRPr="00200152" w14:paraId="26D5FF6E" w14:textId="77777777" w:rsidTr="009B04C0">
        <w:tc>
          <w:tcPr>
            <w:tcW w:w="2972" w:type="dxa"/>
            <w:shd w:val="clear" w:color="auto" w:fill="D9E2F3" w:themeFill="accent1" w:themeFillTint="33"/>
          </w:tcPr>
          <w:p w14:paraId="7E997F38" w14:textId="77777777" w:rsidR="009B04C0" w:rsidRPr="00200152" w:rsidRDefault="009B04C0" w:rsidP="00FD6B39">
            <w:pPr>
              <w:rPr>
                <w:b/>
                <w:u w:val="single"/>
              </w:rPr>
            </w:pPr>
            <w:r w:rsidRPr="00200152">
              <w:rPr>
                <w:b/>
                <w:u w:val="single"/>
              </w:rPr>
              <w:t xml:space="preserve">DESCRIZIONE DEL RISCHIO: </w:t>
            </w:r>
          </w:p>
          <w:p w14:paraId="61B2775C" w14:textId="77777777" w:rsidR="009B04C0" w:rsidRPr="00200152" w:rsidRDefault="009B04C0" w:rsidP="00FD6B39">
            <w:pPr>
              <w:rPr>
                <w:b/>
                <w:u w:val="single"/>
              </w:rPr>
            </w:pPr>
          </w:p>
        </w:tc>
        <w:tc>
          <w:tcPr>
            <w:tcW w:w="9639" w:type="dxa"/>
            <w:shd w:val="clear" w:color="auto" w:fill="D9E2F3" w:themeFill="accent1" w:themeFillTint="33"/>
          </w:tcPr>
          <w:p w14:paraId="1699F38B" w14:textId="77777777" w:rsidR="009B04C0" w:rsidRDefault="009B04C0" w:rsidP="00FD6B39">
            <w:pPr>
              <w:spacing w:line="360" w:lineRule="auto"/>
            </w:pPr>
            <w:r>
              <w:t>Mancata o scorretta applicazione della normativa di riferimento</w:t>
            </w:r>
          </w:p>
          <w:p w14:paraId="2B20DD49" w14:textId="77777777" w:rsidR="009B04C0" w:rsidRPr="00200152" w:rsidRDefault="009B04C0" w:rsidP="00FD6B39">
            <w:pPr>
              <w:rPr>
                <w:b/>
                <w:u w:val="single"/>
              </w:rPr>
            </w:pPr>
          </w:p>
        </w:tc>
      </w:tr>
      <w:tr w:rsidR="009B04C0" w:rsidRPr="00200152" w14:paraId="64FE5358" w14:textId="77777777" w:rsidTr="009B04C0">
        <w:tc>
          <w:tcPr>
            <w:tcW w:w="2972" w:type="dxa"/>
            <w:shd w:val="clear" w:color="auto" w:fill="D9E2F3" w:themeFill="accent1" w:themeFillTint="33"/>
          </w:tcPr>
          <w:p w14:paraId="7AB4E47E"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08AEA532" w14:textId="77777777" w:rsidR="009B04C0" w:rsidRPr="00200152" w:rsidRDefault="009B04C0" w:rsidP="00FD6B39">
            <w:pPr>
              <w:rPr>
                <w:b/>
                <w:u w:val="single"/>
              </w:rPr>
            </w:pPr>
          </w:p>
        </w:tc>
        <w:tc>
          <w:tcPr>
            <w:tcW w:w="9639" w:type="dxa"/>
            <w:shd w:val="clear" w:color="auto" w:fill="D9E2F3" w:themeFill="accent1" w:themeFillTint="33"/>
          </w:tcPr>
          <w:p w14:paraId="2F04268A"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D473886"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405055F4"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444662CE" w14:textId="77777777" w:rsidTr="009B04C0">
        <w:tblPrEx>
          <w:shd w:val="clear" w:color="auto" w:fill="auto"/>
        </w:tblPrEx>
        <w:tc>
          <w:tcPr>
            <w:tcW w:w="2972" w:type="dxa"/>
          </w:tcPr>
          <w:p w14:paraId="1CC8EB04"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62ECB033" w14:textId="77777777" w:rsidR="009B04C0" w:rsidRPr="00200152" w:rsidRDefault="009B04C0" w:rsidP="00FD6B39">
            <w:pPr>
              <w:rPr>
                <w:b/>
                <w:u w:val="single"/>
              </w:rPr>
            </w:pPr>
          </w:p>
        </w:tc>
        <w:tc>
          <w:tcPr>
            <w:tcW w:w="9639" w:type="dxa"/>
          </w:tcPr>
          <w:p w14:paraId="716A6978" w14:textId="77777777" w:rsidR="00940B3A" w:rsidRDefault="00940B3A" w:rsidP="00940B3A">
            <w:pPr>
              <w:jc w:val="both"/>
            </w:pPr>
            <w:r>
              <w:t>misura generale: FORMAZIONE DEL PERSONALE</w:t>
            </w:r>
          </w:p>
          <w:p w14:paraId="1A5D10EA" w14:textId="77777777" w:rsidR="00940B3A" w:rsidRDefault="00940B3A" w:rsidP="00940B3A">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F5E9F45" w14:textId="77777777" w:rsidR="00940B3A" w:rsidRDefault="00940B3A" w:rsidP="00940B3A">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6C111818" w14:textId="77777777" w:rsidR="00940B3A" w:rsidRDefault="00940B3A" w:rsidP="00940B3A">
            <w:pPr>
              <w:jc w:val="both"/>
            </w:pPr>
            <w:r>
              <w:t>misura specifica: SEMPLIFICAZIONE</w:t>
            </w:r>
          </w:p>
          <w:p w14:paraId="36D5D482" w14:textId="66D63EA3" w:rsidR="009B04C0" w:rsidRPr="00200152" w:rsidRDefault="00940B3A" w:rsidP="00940B3A">
            <w:pPr>
              <w:rPr>
                <w:b/>
                <w:u w:val="single"/>
              </w:rPr>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w:t>
            </w:r>
          </w:p>
        </w:tc>
      </w:tr>
      <w:tr w:rsidR="009B04C0" w:rsidRPr="00200152" w14:paraId="5A60DF95" w14:textId="77777777" w:rsidTr="009B04C0">
        <w:tblPrEx>
          <w:shd w:val="clear" w:color="auto" w:fill="auto"/>
        </w:tblPrEx>
        <w:tc>
          <w:tcPr>
            <w:tcW w:w="2972" w:type="dxa"/>
          </w:tcPr>
          <w:p w14:paraId="5B496209" w14:textId="77777777" w:rsidR="009B04C0" w:rsidRPr="00200152" w:rsidRDefault="009B04C0" w:rsidP="00FD6B39">
            <w:pPr>
              <w:rPr>
                <w:b/>
                <w:u w:val="single"/>
              </w:rPr>
            </w:pPr>
            <w:r>
              <w:rPr>
                <w:b/>
                <w:u w:val="single"/>
              </w:rPr>
              <w:t>FASI</w:t>
            </w:r>
          </w:p>
          <w:p w14:paraId="2942CE02" w14:textId="77777777" w:rsidR="009B04C0" w:rsidRPr="00200152" w:rsidRDefault="009B04C0" w:rsidP="00FD6B39">
            <w:pPr>
              <w:rPr>
                <w:b/>
                <w:u w:val="single"/>
              </w:rPr>
            </w:pPr>
          </w:p>
        </w:tc>
        <w:tc>
          <w:tcPr>
            <w:tcW w:w="9639" w:type="dxa"/>
          </w:tcPr>
          <w:p w14:paraId="4BE63A8C" w14:textId="44262491" w:rsidR="009B04C0" w:rsidRPr="00200152" w:rsidRDefault="0033095D" w:rsidP="00FD6B39">
            <w:pPr>
              <w:rPr>
                <w:b/>
                <w:u w:val="single"/>
              </w:rPr>
            </w:pPr>
            <w:r>
              <w:t>Già in atto</w:t>
            </w:r>
          </w:p>
        </w:tc>
      </w:tr>
      <w:tr w:rsidR="009B04C0" w:rsidRPr="00200152" w14:paraId="08166EE5" w14:textId="77777777" w:rsidTr="009B04C0">
        <w:tblPrEx>
          <w:shd w:val="clear" w:color="auto" w:fill="auto"/>
        </w:tblPrEx>
        <w:tc>
          <w:tcPr>
            <w:tcW w:w="2972" w:type="dxa"/>
          </w:tcPr>
          <w:p w14:paraId="516E35FD" w14:textId="77777777" w:rsidR="009B04C0" w:rsidRPr="00200152" w:rsidRDefault="009B04C0" w:rsidP="00FD6B39">
            <w:pPr>
              <w:rPr>
                <w:b/>
                <w:u w:val="single"/>
              </w:rPr>
            </w:pPr>
            <w:r>
              <w:rPr>
                <w:b/>
                <w:u w:val="single"/>
              </w:rPr>
              <w:t>TEMPISTICA</w:t>
            </w:r>
          </w:p>
          <w:p w14:paraId="0C1A031B" w14:textId="77777777" w:rsidR="009B04C0" w:rsidRPr="00200152" w:rsidRDefault="009B04C0" w:rsidP="00FD6B39">
            <w:pPr>
              <w:rPr>
                <w:b/>
                <w:u w:val="single"/>
              </w:rPr>
            </w:pPr>
          </w:p>
        </w:tc>
        <w:tc>
          <w:tcPr>
            <w:tcW w:w="9639" w:type="dxa"/>
          </w:tcPr>
          <w:p w14:paraId="5CF6EE07" w14:textId="06559A95" w:rsidR="009B04C0" w:rsidRPr="00200152" w:rsidRDefault="0033095D" w:rsidP="00FD6B39">
            <w:pPr>
              <w:rPr>
                <w:b/>
                <w:u w:val="single"/>
              </w:rPr>
            </w:pPr>
            <w:r>
              <w:t>Già in atto</w:t>
            </w:r>
          </w:p>
        </w:tc>
      </w:tr>
      <w:tr w:rsidR="009B04C0" w:rsidRPr="00200152" w14:paraId="4D30E17E" w14:textId="77777777" w:rsidTr="009B04C0">
        <w:tblPrEx>
          <w:shd w:val="clear" w:color="auto" w:fill="auto"/>
        </w:tblPrEx>
        <w:tc>
          <w:tcPr>
            <w:tcW w:w="2972" w:type="dxa"/>
          </w:tcPr>
          <w:p w14:paraId="5FA8ED54" w14:textId="77777777" w:rsidR="009B04C0" w:rsidRPr="00200152" w:rsidRDefault="009B04C0" w:rsidP="00FD6B39">
            <w:pPr>
              <w:rPr>
                <w:b/>
                <w:u w:val="single"/>
              </w:rPr>
            </w:pPr>
            <w:r>
              <w:rPr>
                <w:b/>
                <w:u w:val="single"/>
              </w:rPr>
              <w:t>RESPONSABILITA’ CONNESSE ALL’ATTUAZIONE DELLA MISURA</w:t>
            </w:r>
          </w:p>
          <w:p w14:paraId="6EA59ACF" w14:textId="77777777" w:rsidR="009B04C0" w:rsidRPr="00200152" w:rsidRDefault="009B04C0" w:rsidP="00FD6B39">
            <w:pPr>
              <w:rPr>
                <w:b/>
                <w:u w:val="single"/>
              </w:rPr>
            </w:pPr>
          </w:p>
        </w:tc>
        <w:tc>
          <w:tcPr>
            <w:tcW w:w="9639" w:type="dxa"/>
          </w:tcPr>
          <w:p w14:paraId="24CC915D" w14:textId="77777777" w:rsidR="0033095D" w:rsidRPr="00747397" w:rsidRDefault="0033095D" w:rsidP="0033095D">
            <w:pPr>
              <w:jc w:val="both"/>
            </w:pPr>
            <w:r>
              <w:t>Responsabile Ufficio tecnico</w:t>
            </w:r>
          </w:p>
          <w:p w14:paraId="0C30F4ED" w14:textId="77777777" w:rsidR="009B04C0" w:rsidRPr="00200152" w:rsidRDefault="009B04C0" w:rsidP="00FD6B39">
            <w:pPr>
              <w:rPr>
                <w:b/>
                <w:u w:val="single"/>
              </w:rPr>
            </w:pPr>
          </w:p>
        </w:tc>
      </w:tr>
      <w:tr w:rsidR="009B04C0" w:rsidRPr="00200152" w14:paraId="5D122CDC" w14:textId="77777777" w:rsidTr="009B04C0">
        <w:tblPrEx>
          <w:shd w:val="clear" w:color="auto" w:fill="auto"/>
        </w:tblPrEx>
        <w:tc>
          <w:tcPr>
            <w:tcW w:w="2972" w:type="dxa"/>
          </w:tcPr>
          <w:p w14:paraId="67477DDB" w14:textId="77777777" w:rsidR="009B04C0" w:rsidRPr="00200152" w:rsidRDefault="009B04C0" w:rsidP="00FD6B39">
            <w:pPr>
              <w:rPr>
                <w:b/>
                <w:u w:val="single"/>
              </w:rPr>
            </w:pPr>
            <w:r>
              <w:rPr>
                <w:b/>
                <w:u w:val="single"/>
              </w:rPr>
              <w:t>INDICATORI DI MONITORAGGIO</w:t>
            </w:r>
          </w:p>
        </w:tc>
        <w:tc>
          <w:tcPr>
            <w:tcW w:w="9639" w:type="dxa"/>
          </w:tcPr>
          <w:p w14:paraId="3CB427A8" w14:textId="28824912" w:rsidR="009B04C0" w:rsidRPr="00747397" w:rsidRDefault="0033095D" w:rsidP="00FD6B39">
            <w:pPr>
              <w:jc w:val="both"/>
            </w:pPr>
            <w:r>
              <w:t>Pubblicazione modulistica aggiornata sul sito on line del Comune</w:t>
            </w:r>
          </w:p>
          <w:p w14:paraId="66621D7D" w14:textId="77777777" w:rsidR="009B04C0" w:rsidRPr="00200152" w:rsidRDefault="009B04C0" w:rsidP="00FD6B39">
            <w:pPr>
              <w:rPr>
                <w:b/>
                <w:u w:val="single"/>
              </w:rPr>
            </w:pPr>
          </w:p>
        </w:tc>
      </w:tr>
      <w:tr w:rsidR="009B04C0" w:rsidRPr="00200152" w14:paraId="5ACECDE7" w14:textId="77777777" w:rsidTr="009B04C0">
        <w:tblPrEx>
          <w:shd w:val="clear" w:color="auto" w:fill="auto"/>
        </w:tblPrEx>
        <w:tc>
          <w:tcPr>
            <w:tcW w:w="2972" w:type="dxa"/>
          </w:tcPr>
          <w:p w14:paraId="1D4FD5B5" w14:textId="77777777" w:rsidR="009B04C0" w:rsidRPr="00200152" w:rsidRDefault="009B04C0" w:rsidP="00FD6B39">
            <w:pPr>
              <w:rPr>
                <w:b/>
                <w:u w:val="single"/>
              </w:rPr>
            </w:pPr>
            <w:r>
              <w:rPr>
                <w:b/>
                <w:u w:val="single"/>
              </w:rPr>
              <w:t>EVENTUALE COMMENTO</w:t>
            </w:r>
          </w:p>
        </w:tc>
        <w:tc>
          <w:tcPr>
            <w:tcW w:w="9639" w:type="dxa"/>
          </w:tcPr>
          <w:p w14:paraId="1AC635CE" w14:textId="77777777" w:rsidR="009B04C0" w:rsidRPr="00747397" w:rsidRDefault="009B04C0" w:rsidP="00FD6B39">
            <w:pPr>
              <w:jc w:val="both"/>
            </w:pPr>
          </w:p>
          <w:p w14:paraId="410AEA64" w14:textId="77777777" w:rsidR="009B04C0" w:rsidRPr="00200152" w:rsidRDefault="009B04C0" w:rsidP="00FD6B39">
            <w:pPr>
              <w:rPr>
                <w:b/>
                <w:u w:val="single"/>
              </w:rPr>
            </w:pPr>
          </w:p>
        </w:tc>
      </w:tr>
    </w:tbl>
    <w:p w14:paraId="7B8FD421" w14:textId="4ABDED03" w:rsidR="009B04C0" w:rsidRDefault="009B04C0" w:rsidP="00B6454C"/>
    <w:p w14:paraId="733A5A9D" w14:textId="20B320AA"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159AF4E3" w14:textId="77777777" w:rsidTr="009B04C0">
        <w:tc>
          <w:tcPr>
            <w:tcW w:w="2972" w:type="dxa"/>
            <w:shd w:val="clear" w:color="auto" w:fill="D9E2F3" w:themeFill="accent1" w:themeFillTint="33"/>
          </w:tcPr>
          <w:p w14:paraId="6AC90D12" w14:textId="77777777" w:rsidR="009B04C0" w:rsidRPr="00200152" w:rsidRDefault="009B04C0" w:rsidP="00FD6B39">
            <w:pPr>
              <w:rPr>
                <w:b/>
                <w:u w:val="single"/>
              </w:rPr>
            </w:pPr>
            <w:r w:rsidRPr="00200152">
              <w:rPr>
                <w:b/>
                <w:u w:val="single"/>
              </w:rPr>
              <w:t xml:space="preserve">PROCESSO: </w:t>
            </w:r>
          </w:p>
          <w:p w14:paraId="3E075736" w14:textId="77777777" w:rsidR="009B04C0" w:rsidRPr="00200152" w:rsidRDefault="009B04C0" w:rsidP="00FD6B39">
            <w:pPr>
              <w:rPr>
                <w:b/>
                <w:u w:val="single"/>
              </w:rPr>
            </w:pPr>
          </w:p>
        </w:tc>
        <w:tc>
          <w:tcPr>
            <w:tcW w:w="9639" w:type="dxa"/>
            <w:shd w:val="clear" w:color="auto" w:fill="D9E2F3" w:themeFill="accent1" w:themeFillTint="33"/>
          </w:tcPr>
          <w:p w14:paraId="3AA98D35" w14:textId="77777777" w:rsidR="009B04C0" w:rsidRPr="00200152" w:rsidRDefault="009B04C0" w:rsidP="00FD6B39">
            <w:pPr>
              <w:rPr>
                <w:b/>
                <w:u w:val="single"/>
              </w:rPr>
            </w:pPr>
            <w:r>
              <w:t xml:space="preserve">n.28 </w:t>
            </w:r>
            <w:r w:rsidRPr="00747397">
              <w:t>AFFIDAMENTO DIRETTO DI LAVORI, SERVIZI, O FORNITURE</w:t>
            </w:r>
          </w:p>
        </w:tc>
      </w:tr>
      <w:tr w:rsidR="009B04C0" w:rsidRPr="00200152" w14:paraId="08A62500" w14:textId="77777777" w:rsidTr="009B04C0">
        <w:tc>
          <w:tcPr>
            <w:tcW w:w="2972" w:type="dxa"/>
            <w:shd w:val="clear" w:color="auto" w:fill="D9E2F3" w:themeFill="accent1" w:themeFillTint="33"/>
          </w:tcPr>
          <w:p w14:paraId="74B158A4" w14:textId="77777777" w:rsidR="009B04C0" w:rsidRPr="00200152" w:rsidRDefault="009B04C0" w:rsidP="00FD6B39">
            <w:pPr>
              <w:rPr>
                <w:b/>
                <w:u w:val="single"/>
              </w:rPr>
            </w:pPr>
            <w:r w:rsidRPr="00200152">
              <w:rPr>
                <w:b/>
                <w:u w:val="single"/>
              </w:rPr>
              <w:t xml:space="preserve">DESCRIZIONE DEL RISCHIO: </w:t>
            </w:r>
          </w:p>
          <w:p w14:paraId="52A283EA" w14:textId="77777777" w:rsidR="009B04C0" w:rsidRPr="00200152" w:rsidRDefault="009B04C0" w:rsidP="00FD6B39">
            <w:pPr>
              <w:rPr>
                <w:b/>
                <w:u w:val="single"/>
              </w:rPr>
            </w:pPr>
          </w:p>
        </w:tc>
        <w:tc>
          <w:tcPr>
            <w:tcW w:w="9639" w:type="dxa"/>
            <w:shd w:val="clear" w:color="auto" w:fill="D9E2F3" w:themeFill="accent1" w:themeFillTint="33"/>
          </w:tcPr>
          <w:p w14:paraId="3FAB770F" w14:textId="77777777" w:rsidR="009B04C0" w:rsidRDefault="009B04C0" w:rsidP="00FD6B39">
            <w:pPr>
              <w:spacing w:line="360" w:lineRule="auto"/>
            </w:pPr>
            <w:r>
              <w:t>monopolio di fatto</w:t>
            </w:r>
          </w:p>
          <w:p w14:paraId="30034621" w14:textId="77777777" w:rsidR="009B04C0" w:rsidRPr="00200152" w:rsidRDefault="009B04C0" w:rsidP="00FD6B39">
            <w:pPr>
              <w:rPr>
                <w:b/>
                <w:u w:val="single"/>
              </w:rPr>
            </w:pPr>
          </w:p>
        </w:tc>
      </w:tr>
      <w:tr w:rsidR="009B04C0" w:rsidRPr="00200152" w14:paraId="65A64302" w14:textId="77777777" w:rsidTr="009B04C0">
        <w:tc>
          <w:tcPr>
            <w:tcW w:w="2972" w:type="dxa"/>
            <w:shd w:val="clear" w:color="auto" w:fill="D9E2F3" w:themeFill="accent1" w:themeFillTint="33"/>
          </w:tcPr>
          <w:p w14:paraId="68E62FA3"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61BE7AB9" w14:textId="77777777" w:rsidR="009B04C0" w:rsidRPr="00200152" w:rsidRDefault="009B04C0" w:rsidP="00FD6B39">
            <w:pPr>
              <w:rPr>
                <w:b/>
                <w:u w:val="single"/>
              </w:rPr>
            </w:pPr>
          </w:p>
        </w:tc>
        <w:tc>
          <w:tcPr>
            <w:tcW w:w="9639" w:type="dxa"/>
            <w:shd w:val="clear" w:color="auto" w:fill="D9E2F3" w:themeFill="accent1" w:themeFillTint="33"/>
          </w:tcPr>
          <w:p w14:paraId="6376E45F"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323F031"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74C28647"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5E368F7F" w14:textId="77777777" w:rsidTr="009B04C0">
        <w:tblPrEx>
          <w:shd w:val="clear" w:color="auto" w:fill="auto"/>
        </w:tblPrEx>
        <w:tc>
          <w:tcPr>
            <w:tcW w:w="2972" w:type="dxa"/>
          </w:tcPr>
          <w:p w14:paraId="3456D550"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02423CDA" w14:textId="77777777" w:rsidR="009B04C0" w:rsidRPr="00200152" w:rsidRDefault="009B04C0" w:rsidP="00FD6B39">
            <w:pPr>
              <w:rPr>
                <w:b/>
                <w:u w:val="single"/>
              </w:rPr>
            </w:pPr>
          </w:p>
        </w:tc>
        <w:tc>
          <w:tcPr>
            <w:tcW w:w="9639" w:type="dxa"/>
          </w:tcPr>
          <w:p w14:paraId="2E9CB050" w14:textId="77777777" w:rsidR="00A23559" w:rsidRDefault="00A23559" w:rsidP="00A23559">
            <w:pPr>
              <w:jc w:val="both"/>
            </w:pPr>
            <w:r>
              <w:t>misura generale: TRASPARENZA</w:t>
            </w:r>
          </w:p>
          <w:p w14:paraId="3940057B" w14:textId="77777777" w:rsidR="00A23559" w:rsidRDefault="00A23559" w:rsidP="00A23559">
            <w:pPr>
              <w:jc w:val="both"/>
            </w:pPr>
            <w:r>
              <w:t xml:space="preserve">Al link </w:t>
            </w:r>
            <w:r w:rsidRPr="000929D1">
              <w:t>https://www.comune.sanzeno.tn.it/Amministrazione-Trasparente</w:t>
            </w:r>
            <w:r>
              <w:t xml:space="preserve"> vengono pubblicate le informazioni richieste dalla normativa vigente in materia di trasparenza </w:t>
            </w:r>
          </w:p>
          <w:p w14:paraId="771B3EFB" w14:textId="77777777" w:rsidR="001A09DF" w:rsidRDefault="00A23559" w:rsidP="001A09DF">
            <w:pPr>
              <w:jc w:val="both"/>
            </w:pPr>
            <w:proofErr w:type="gramStart"/>
            <w:r>
              <w:t>misura</w:t>
            </w:r>
            <w:proofErr w:type="gramEnd"/>
            <w:r>
              <w:t xml:space="preserve"> specifica: </w:t>
            </w:r>
            <w:r w:rsidR="001A09DF">
              <w:t>CONTROLLO INTERNO SUCCESSIVO:</w:t>
            </w:r>
          </w:p>
          <w:p w14:paraId="61611105" w14:textId="77777777" w:rsidR="001A09DF" w:rsidRDefault="001A09DF" w:rsidP="001A09DF">
            <w:pPr>
              <w:jc w:val="both"/>
            </w:pPr>
            <w:proofErr w:type="gramStart"/>
            <w:r>
              <w:t>controllo</w:t>
            </w:r>
            <w:proofErr w:type="gramEnd"/>
            <w:r>
              <w:t xml:space="preserve"> a campione, una volta all’anno sulla motivazione:</w:t>
            </w:r>
          </w:p>
          <w:p w14:paraId="25984908" w14:textId="63D6D9D6" w:rsidR="009B04C0" w:rsidRPr="00A23559" w:rsidRDefault="00A23559" w:rsidP="001A09DF">
            <w:pPr>
              <w:jc w:val="both"/>
            </w:pPr>
            <w:r>
              <w:t>Il provvedimento nella parte motivazionale specifica nel dettaglio le ragioni giuridiche e l</w:t>
            </w:r>
            <w:r w:rsidR="0033095D">
              <w:t>e</w:t>
            </w:r>
            <w:r>
              <w:t xml:space="preserve"> valutazioni discrezionali a supporto della decisione assunta col provvedimento in oggetto.</w:t>
            </w:r>
          </w:p>
        </w:tc>
      </w:tr>
      <w:tr w:rsidR="009B04C0" w:rsidRPr="00200152" w14:paraId="2A05B987" w14:textId="77777777" w:rsidTr="009B04C0">
        <w:tblPrEx>
          <w:shd w:val="clear" w:color="auto" w:fill="auto"/>
        </w:tblPrEx>
        <w:tc>
          <w:tcPr>
            <w:tcW w:w="2972" w:type="dxa"/>
          </w:tcPr>
          <w:p w14:paraId="6E2BE1F0" w14:textId="77777777" w:rsidR="009B04C0" w:rsidRPr="00200152" w:rsidRDefault="009B04C0" w:rsidP="00FD6B39">
            <w:pPr>
              <w:rPr>
                <w:b/>
                <w:u w:val="single"/>
              </w:rPr>
            </w:pPr>
            <w:r>
              <w:rPr>
                <w:b/>
                <w:u w:val="single"/>
              </w:rPr>
              <w:t>FASI</w:t>
            </w:r>
          </w:p>
          <w:p w14:paraId="2487961F" w14:textId="77777777" w:rsidR="009B04C0" w:rsidRPr="00200152" w:rsidRDefault="009B04C0" w:rsidP="00FD6B39">
            <w:pPr>
              <w:rPr>
                <w:b/>
                <w:u w:val="single"/>
              </w:rPr>
            </w:pPr>
          </w:p>
        </w:tc>
        <w:tc>
          <w:tcPr>
            <w:tcW w:w="9639" w:type="dxa"/>
          </w:tcPr>
          <w:p w14:paraId="0096E654" w14:textId="5908208D" w:rsidR="009B04C0" w:rsidRPr="00747397" w:rsidRDefault="007B56FE" w:rsidP="00FD6B39">
            <w:pPr>
              <w:jc w:val="both"/>
            </w:pPr>
            <w:r>
              <w:t>pubblicazione del provvedimento di affidamento diretto nella sezione trasparenza del sito internet del comune</w:t>
            </w:r>
          </w:p>
          <w:p w14:paraId="380EC76F" w14:textId="16717452" w:rsidR="009B04C0" w:rsidRPr="001A09DF" w:rsidRDefault="001A09DF" w:rsidP="00FD6B39">
            <w:proofErr w:type="gramStart"/>
            <w:r>
              <w:t>controllo</w:t>
            </w:r>
            <w:proofErr w:type="gramEnd"/>
            <w:r>
              <w:t xml:space="preserve"> a campione da </w:t>
            </w:r>
            <w:r w:rsidRPr="001A09DF">
              <w:t>p</w:t>
            </w:r>
            <w:r>
              <w:t>a</w:t>
            </w:r>
            <w:r w:rsidRPr="001A09DF">
              <w:t>rte del segretario comunale</w:t>
            </w:r>
          </w:p>
        </w:tc>
      </w:tr>
      <w:tr w:rsidR="009B04C0" w:rsidRPr="00200152" w14:paraId="08F15560" w14:textId="77777777" w:rsidTr="009B04C0">
        <w:tblPrEx>
          <w:shd w:val="clear" w:color="auto" w:fill="auto"/>
        </w:tblPrEx>
        <w:tc>
          <w:tcPr>
            <w:tcW w:w="2972" w:type="dxa"/>
          </w:tcPr>
          <w:p w14:paraId="38AB4AEF" w14:textId="77777777" w:rsidR="009B04C0" w:rsidRPr="00200152" w:rsidRDefault="009B04C0" w:rsidP="00FD6B39">
            <w:pPr>
              <w:rPr>
                <w:b/>
                <w:u w:val="single"/>
              </w:rPr>
            </w:pPr>
            <w:r>
              <w:rPr>
                <w:b/>
                <w:u w:val="single"/>
              </w:rPr>
              <w:t>TEMPISTICA</w:t>
            </w:r>
          </w:p>
          <w:p w14:paraId="1E6672F7" w14:textId="77777777" w:rsidR="009B04C0" w:rsidRPr="00200152" w:rsidRDefault="009B04C0" w:rsidP="00FD6B39">
            <w:pPr>
              <w:rPr>
                <w:b/>
                <w:u w:val="single"/>
              </w:rPr>
            </w:pPr>
          </w:p>
        </w:tc>
        <w:tc>
          <w:tcPr>
            <w:tcW w:w="9639" w:type="dxa"/>
          </w:tcPr>
          <w:p w14:paraId="5B5533C9" w14:textId="1A7600F7" w:rsidR="009B04C0" w:rsidRPr="00747397" w:rsidRDefault="007B56FE" w:rsidP="00FD6B39">
            <w:pPr>
              <w:jc w:val="both"/>
            </w:pPr>
            <w:r>
              <w:t>Una volta all’anno</w:t>
            </w:r>
          </w:p>
          <w:p w14:paraId="6EB09FDA" w14:textId="77777777" w:rsidR="009B04C0" w:rsidRPr="00200152" w:rsidRDefault="009B04C0" w:rsidP="00FD6B39">
            <w:pPr>
              <w:rPr>
                <w:b/>
                <w:u w:val="single"/>
              </w:rPr>
            </w:pPr>
          </w:p>
        </w:tc>
      </w:tr>
      <w:tr w:rsidR="009B04C0" w:rsidRPr="00200152" w14:paraId="727B9E0D" w14:textId="77777777" w:rsidTr="009B04C0">
        <w:tblPrEx>
          <w:shd w:val="clear" w:color="auto" w:fill="auto"/>
        </w:tblPrEx>
        <w:tc>
          <w:tcPr>
            <w:tcW w:w="2972" w:type="dxa"/>
          </w:tcPr>
          <w:p w14:paraId="2D64FBFF" w14:textId="77777777" w:rsidR="009B04C0" w:rsidRPr="00200152" w:rsidRDefault="009B04C0" w:rsidP="00FD6B39">
            <w:pPr>
              <w:rPr>
                <w:b/>
                <w:u w:val="single"/>
              </w:rPr>
            </w:pPr>
            <w:r>
              <w:rPr>
                <w:b/>
                <w:u w:val="single"/>
              </w:rPr>
              <w:t>RESPONSABILITA’ CONNESSE ALL’ATTUAZIONE DELLA MISURA</w:t>
            </w:r>
          </w:p>
          <w:p w14:paraId="1624415A" w14:textId="77777777" w:rsidR="009B04C0" w:rsidRPr="00200152" w:rsidRDefault="009B04C0" w:rsidP="00FD6B39">
            <w:pPr>
              <w:rPr>
                <w:b/>
                <w:u w:val="single"/>
              </w:rPr>
            </w:pPr>
          </w:p>
        </w:tc>
        <w:tc>
          <w:tcPr>
            <w:tcW w:w="9639" w:type="dxa"/>
          </w:tcPr>
          <w:p w14:paraId="07EBD9C3" w14:textId="38D47D85" w:rsidR="009B04C0" w:rsidRPr="00747397" w:rsidRDefault="0033095D" w:rsidP="00FD6B39">
            <w:pPr>
              <w:jc w:val="both"/>
            </w:pPr>
            <w:r>
              <w:t>Segretario comunale</w:t>
            </w:r>
          </w:p>
          <w:p w14:paraId="7E0DCCED" w14:textId="77777777" w:rsidR="009B04C0" w:rsidRPr="00200152" w:rsidRDefault="009B04C0" w:rsidP="00FD6B39">
            <w:pPr>
              <w:rPr>
                <w:b/>
                <w:u w:val="single"/>
              </w:rPr>
            </w:pPr>
          </w:p>
        </w:tc>
      </w:tr>
      <w:tr w:rsidR="009B04C0" w:rsidRPr="00200152" w14:paraId="679AA595" w14:textId="77777777" w:rsidTr="009B04C0">
        <w:tblPrEx>
          <w:shd w:val="clear" w:color="auto" w:fill="auto"/>
        </w:tblPrEx>
        <w:tc>
          <w:tcPr>
            <w:tcW w:w="2972" w:type="dxa"/>
          </w:tcPr>
          <w:p w14:paraId="0B6B3F9A" w14:textId="77777777" w:rsidR="009B04C0" w:rsidRPr="00200152" w:rsidRDefault="009B04C0" w:rsidP="00FD6B39">
            <w:pPr>
              <w:rPr>
                <w:b/>
                <w:u w:val="single"/>
              </w:rPr>
            </w:pPr>
            <w:r>
              <w:rPr>
                <w:b/>
                <w:u w:val="single"/>
              </w:rPr>
              <w:t>INDICATORI DI MONITORAGGIO</w:t>
            </w:r>
          </w:p>
        </w:tc>
        <w:tc>
          <w:tcPr>
            <w:tcW w:w="9639" w:type="dxa"/>
          </w:tcPr>
          <w:p w14:paraId="5DB14A73" w14:textId="4CA4D5FF" w:rsidR="0033095D" w:rsidRDefault="0033095D" w:rsidP="0033095D">
            <w:pPr>
              <w:jc w:val="both"/>
            </w:pPr>
            <w:r>
              <w:t>% provvedimenti/provvedimenti di affidamento diretto pubblicati nella sezione trasparenza del sito internet del Comune</w:t>
            </w:r>
          </w:p>
          <w:p w14:paraId="13A2B609" w14:textId="459665C8" w:rsidR="0033095D" w:rsidRPr="00747397" w:rsidRDefault="001A09DF" w:rsidP="0033095D">
            <w:pPr>
              <w:jc w:val="both"/>
            </w:pPr>
            <w:r>
              <w:t>% provvedimenti</w:t>
            </w:r>
            <w:r w:rsidR="0033095D">
              <w:t xml:space="preserve"> con motivazione esaustiva</w:t>
            </w:r>
            <w:r>
              <w:t>/atti controllati</w:t>
            </w:r>
          </w:p>
          <w:p w14:paraId="6EA268C8" w14:textId="77777777" w:rsidR="009B04C0" w:rsidRPr="00200152" w:rsidRDefault="009B04C0" w:rsidP="00FD6B39">
            <w:pPr>
              <w:rPr>
                <w:b/>
                <w:u w:val="single"/>
              </w:rPr>
            </w:pPr>
          </w:p>
        </w:tc>
      </w:tr>
      <w:tr w:rsidR="009B04C0" w:rsidRPr="00200152" w14:paraId="395E5C32" w14:textId="77777777" w:rsidTr="009B04C0">
        <w:tblPrEx>
          <w:shd w:val="clear" w:color="auto" w:fill="auto"/>
        </w:tblPrEx>
        <w:tc>
          <w:tcPr>
            <w:tcW w:w="2972" w:type="dxa"/>
          </w:tcPr>
          <w:p w14:paraId="32CF38BF" w14:textId="77777777" w:rsidR="009B04C0" w:rsidRPr="00200152" w:rsidRDefault="009B04C0" w:rsidP="00FD6B39">
            <w:pPr>
              <w:rPr>
                <w:b/>
                <w:u w:val="single"/>
              </w:rPr>
            </w:pPr>
            <w:r>
              <w:rPr>
                <w:b/>
                <w:u w:val="single"/>
              </w:rPr>
              <w:t>EVENTUALE COMMENTO</w:t>
            </w:r>
          </w:p>
        </w:tc>
        <w:tc>
          <w:tcPr>
            <w:tcW w:w="9639" w:type="dxa"/>
          </w:tcPr>
          <w:p w14:paraId="52C0B547" w14:textId="77777777" w:rsidR="009B04C0" w:rsidRPr="00747397" w:rsidRDefault="009B04C0" w:rsidP="00FD6B39">
            <w:pPr>
              <w:jc w:val="both"/>
            </w:pPr>
          </w:p>
          <w:p w14:paraId="45F73FFB" w14:textId="77777777" w:rsidR="009B04C0" w:rsidRPr="00200152" w:rsidRDefault="009B04C0" w:rsidP="00FD6B39">
            <w:pPr>
              <w:rPr>
                <w:b/>
                <w:u w:val="single"/>
              </w:rPr>
            </w:pPr>
          </w:p>
        </w:tc>
      </w:tr>
    </w:tbl>
    <w:p w14:paraId="12F8D554" w14:textId="7403C619" w:rsidR="009B04C0" w:rsidRDefault="009B04C0" w:rsidP="00B6454C"/>
    <w:p w14:paraId="4FD3A86A" w14:textId="05F0C3C0"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7D6EDA5C" w14:textId="77777777" w:rsidTr="009B04C0">
        <w:tc>
          <w:tcPr>
            <w:tcW w:w="2972" w:type="dxa"/>
            <w:shd w:val="clear" w:color="auto" w:fill="D9E2F3" w:themeFill="accent1" w:themeFillTint="33"/>
          </w:tcPr>
          <w:p w14:paraId="3CD45FE4" w14:textId="77777777" w:rsidR="009B04C0" w:rsidRPr="00200152" w:rsidRDefault="009B04C0" w:rsidP="00FD6B39">
            <w:pPr>
              <w:rPr>
                <w:b/>
                <w:u w:val="single"/>
              </w:rPr>
            </w:pPr>
            <w:r w:rsidRPr="00200152">
              <w:rPr>
                <w:b/>
                <w:u w:val="single"/>
              </w:rPr>
              <w:t xml:space="preserve">PROCESSO: </w:t>
            </w:r>
          </w:p>
          <w:p w14:paraId="3A6F8DBD" w14:textId="77777777" w:rsidR="009B04C0" w:rsidRPr="00200152" w:rsidRDefault="009B04C0" w:rsidP="00FD6B39">
            <w:pPr>
              <w:rPr>
                <w:b/>
                <w:u w:val="single"/>
              </w:rPr>
            </w:pPr>
          </w:p>
        </w:tc>
        <w:tc>
          <w:tcPr>
            <w:tcW w:w="9639" w:type="dxa"/>
            <w:shd w:val="clear" w:color="auto" w:fill="D9E2F3" w:themeFill="accent1" w:themeFillTint="33"/>
          </w:tcPr>
          <w:p w14:paraId="649D5251" w14:textId="77777777" w:rsidR="009B04C0" w:rsidRDefault="009B04C0" w:rsidP="00FD6B39">
            <w:pPr>
              <w:jc w:val="both"/>
            </w:pPr>
            <w:r>
              <w:t xml:space="preserve">n.29 </w:t>
            </w:r>
            <w:r w:rsidRPr="00747397">
              <w:t>AFFIDAMENTO DI LAVORI, SERVIZI, FORNITURE</w:t>
            </w:r>
          </w:p>
          <w:p w14:paraId="026BD249" w14:textId="77777777" w:rsidR="009B04C0" w:rsidRPr="00200152" w:rsidRDefault="009B04C0" w:rsidP="00FD6B39">
            <w:pPr>
              <w:rPr>
                <w:b/>
                <w:u w:val="single"/>
              </w:rPr>
            </w:pPr>
          </w:p>
        </w:tc>
      </w:tr>
      <w:tr w:rsidR="009B04C0" w:rsidRPr="00200152" w14:paraId="554F930B" w14:textId="77777777" w:rsidTr="009B04C0">
        <w:tc>
          <w:tcPr>
            <w:tcW w:w="2972" w:type="dxa"/>
            <w:shd w:val="clear" w:color="auto" w:fill="D9E2F3" w:themeFill="accent1" w:themeFillTint="33"/>
          </w:tcPr>
          <w:p w14:paraId="20BC0332" w14:textId="77777777" w:rsidR="009B04C0" w:rsidRPr="00200152" w:rsidRDefault="009B04C0" w:rsidP="00FD6B39">
            <w:pPr>
              <w:rPr>
                <w:b/>
                <w:u w:val="single"/>
              </w:rPr>
            </w:pPr>
            <w:r w:rsidRPr="00200152">
              <w:rPr>
                <w:b/>
                <w:u w:val="single"/>
              </w:rPr>
              <w:t xml:space="preserve">DESCRIZIONE DEL RISCHIO: </w:t>
            </w:r>
          </w:p>
          <w:p w14:paraId="67D364D0" w14:textId="77777777" w:rsidR="009B04C0" w:rsidRPr="00200152" w:rsidRDefault="009B04C0" w:rsidP="00FD6B39">
            <w:pPr>
              <w:rPr>
                <w:b/>
                <w:u w:val="single"/>
              </w:rPr>
            </w:pPr>
          </w:p>
        </w:tc>
        <w:tc>
          <w:tcPr>
            <w:tcW w:w="9639" w:type="dxa"/>
            <w:shd w:val="clear" w:color="auto" w:fill="D9E2F3" w:themeFill="accent1" w:themeFillTint="33"/>
          </w:tcPr>
          <w:p w14:paraId="33CF5CA0" w14:textId="77777777" w:rsidR="009B04C0" w:rsidRDefault="009B04C0" w:rsidP="00FD6B39">
            <w:pPr>
              <w:spacing w:line="360" w:lineRule="auto"/>
            </w:pPr>
            <w:r>
              <w:t>Componente della commissione di gara colluso con un concorrente</w:t>
            </w:r>
          </w:p>
          <w:p w14:paraId="35213088" w14:textId="77777777" w:rsidR="009B04C0" w:rsidRPr="00200152" w:rsidRDefault="009B04C0" w:rsidP="00FD6B39">
            <w:pPr>
              <w:rPr>
                <w:b/>
                <w:u w:val="single"/>
              </w:rPr>
            </w:pPr>
          </w:p>
        </w:tc>
      </w:tr>
      <w:tr w:rsidR="009B04C0" w:rsidRPr="00200152" w14:paraId="0A90E967" w14:textId="77777777" w:rsidTr="009B04C0">
        <w:tc>
          <w:tcPr>
            <w:tcW w:w="2972" w:type="dxa"/>
            <w:shd w:val="clear" w:color="auto" w:fill="D9E2F3" w:themeFill="accent1" w:themeFillTint="33"/>
          </w:tcPr>
          <w:p w14:paraId="68C8EB54"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7EF8E9A7" w14:textId="77777777" w:rsidR="009B04C0" w:rsidRPr="00200152" w:rsidRDefault="009B04C0" w:rsidP="00FD6B39">
            <w:pPr>
              <w:rPr>
                <w:b/>
                <w:u w:val="single"/>
              </w:rPr>
            </w:pPr>
          </w:p>
        </w:tc>
        <w:tc>
          <w:tcPr>
            <w:tcW w:w="9639" w:type="dxa"/>
            <w:shd w:val="clear" w:color="auto" w:fill="D9E2F3" w:themeFill="accent1" w:themeFillTint="33"/>
          </w:tcPr>
          <w:p w14:paraId="2E289A57"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66B5BA05"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4AE376B"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4A60627F" w14:textId="77777777" w:rsidTr="008B2B62">
        <w:tblPrEx>
          <w:shd w:val="clear" w:color="auto" w:fill="auto"/>
        </w:tblPrEx>
        <w:tc>
          <w:tcPr>
            <w:tcW w:w="2972" w:type="dxa"/>
          </w:tcPr>
          <w:p w14:paraId="7F94869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7FFC3521" w14:textId="77777777" w:rsidR="008B2B62" w:rsidRPr="00200152" w:rsidRDefault="008B2B62" w:rsidP="00FD6B39">
            <w:pPr>
              <w:rPr>
                <w:b/>
                <w:u w:val="single"/>
              </w:rPr>
            </w:pPr>
          </w:p>
        </w:tc>
        <w:tc>
          <w:tcPr>
            <w:tcW w:w="9639" w:type="dxa"/>
          </w:tcPr>
          <w:p w14:paraId="31FA4A8F" w14:textId="7EE83F21" w:rsidR="00FD6B39" w:rsidRDefault="00FD6B39" w:rsidP="00FD6B39">
            <w:r>
              <w:t>misura specifica: RICORSO AD ENTI DIVERSI CON DELEGA</w:t>
            </w:r>
          </w:p>
          <w:p w14:paraId="26823F50" w14:textId="5EA3B553" w:rsidR="00FD6B39" w:rsidRDefault="00FD6B39" w:rsidP="00FD6B39">
            <w:r>
              <w:t>per l’espletamento delle operazioni di gara ci si avvale di A</w:t>
            </w:r>
            <w:r w:rsidR="007B56FE">
              <w:t>P</w:t>
            </w:r>
            <w:r>
              <w:t xml:space="preserve">AC </w:t>
            </w:r>
          </w:p>
          <w:p w14:paraId="14558E54" w14:textId="77777777" w:rsidR="00FD6B39" w:rsidRDefault="00FD6B39" w:rsidP="00FD6B39">
            <w:r>
              <w:t xml:space="preserve">misura generale: TRASPARENZA </w:t>
            </w:r>
          </w:p>
          <w:p w14:paraId="5555746D" w14:textId="2ECADDE2" w:rsidR="008B2B62" w:rsidRPr="00FD6B39" w:rsidRDefault="00FD6B39" w:rsidP="00FD6B39">
            <w:r>
              <w:t xml:space="preserve">Al link </w:t>
            </w:r>
            <w:r w:rsidRPr="000929D1">
              <w:t>https://www.comune.sanzeno.tn.it/Amministrazione-Trasparente</w:t>
            </w:r>
            <w:r>
              <w:t xml:space="preserve"> vengono pubblicate le informazioni richieste dalla normativa vigente in materia di trasparenza</w:t>
            </w:r>
          </w:p>
        </w:tc>
      </w:tr>
      <w:tr w:rsidR="008B2B62" w:rsidRPr="00200152" w14:paraId="50C6CFAB" w14:textId="77777777" w:rsidTr="008B2B62">
        <w:tblPrEx>
          <w:shd w:val="clear" w:color="auto" w:fill="auto"/>
        </w:tblPrEx>
        <w:tc>
          <w:tcPr>
            <w:tcW w:w="2972" w:type="dxa"/>
          </w:tcPr>
          <w:p w14:paraId="6EAF875D" w14:textId="77777777" w:rsidR="008B2B62" w:rsidRPr="00200152" w:rsidRDefault="008B2B62" w:rsidP="00FD6B39">
            <w:pPr>
              <w:rPr>
                <w:b/>
                <w:u w:val="single"/>
              </w:rPr>
            </w:pPr>
            <w:r>
              <w:rPr>
                <w:b/>
                <w:u w:val="single"/>
              </w:rPr>
              <w:t>FASI</w:t>
            </w:r>
          </w:p>
          <w:p w14:paraId="5EE8E3D5" w14:textId="77777777" w:rsidR="008B2B62" w:rsidRPr="00200152" w:rsidRDefault="008B2B62" w:rsidP="00FD6B39">
            <w:pPr>
              <w:rPr>
                <w:b/>
                <w:u w:val="single"/>
              </w:rPr>
            </w:pPr>
          </w:p>
        </w:tc>
        <w:tc>
          <w:tcPr>
            <w:tcW w:w="9639" w:type="dxa"/>
          </w:tcPr>
          <w:p w14:paraId="3E60C868" w14:textId="77777777" w:rsidR="007B56FE" w:rsidRDefault="007B56FE" w:rsidP="00FD6B39">
            <w:pPr>
              <w:jc w:val="both"/>
            </w:pPr>
            <w:r>
              <w:t xml:space="preserve">RICORSO AD ENTI DIVERSI CON DELEGA </w:t>
            </w:r>
          </w:p>
          <w:p w14:paraId="277955B2" w14:textId="36E305C3" w:rsidR="008B2B62" w:rsidRDefault="007B56FE" w:rsidP="007B56FE">
            <w:pPr>
              <w:pStyle w:val="Paragrafoelenco"/>
              <w:numPr>
                <w:ilvl w:val="0"/>
                <w:numId w:val="4"/>
              </w:numPr>
              <w:jc w:val="both"/>
            </w:pPr>
            <w:r>
              <w:t xml:space="preserve">Compilazione fabbisogno </w:t>
            </w:r>
          </w:p>
          <w:p w14:paraId="123841B8" w14:textId="3E44F035" w:rsidR="007B56FE" w:rsidRDefault="007B56FE" w:rsidP="007B56FE">
            <w:pPr>
              <w:pStyle w:val="Paragrafoelenco"/>
              <w:numPr>
                <w:ilvl w:val="0"/>
                <w:numId w:val="4"/>
              </w:numPr>
              <w:jc w:val="both"/>
            </w:pPr>
            <w:r>
              <w:t>Trasmissione modulo ad APAC</w:t>
            </w:r>
          </w:p>
          <w:p w14:paraId="4ECB1ADC" w14:textId="1AD07D35" w:rsidR="007B56FE" w:rsidRDefault="007B56FE" w:rsidP="007B56FE">
            <w:pPr>
              <w:pStyle w:val="Paragrafoelenco"/>
              <w:numPr>
                <w:ilvl w:val="0"/>
                <w:numId w:val="4"/>
              </w:numPr>
              <w:jc w:val="both"/>
            </w:pPr>
            <w:r>
              <w:t>Confezionamento atti di gara</w:t>
            </w:r>
          </w:p>
          <w:p w14:paraId="691DD2DA" w14:textId="3A370C8A" w:rsidR="007B56FE" w:rsidRDefault="007B56FE" w:rsidP="007B56FE">
            <w:pPr>
              <w:pStyle w:val="Paragrafoelenco"/>
              <w:numPr>
                <w:ilvl w:val="0"/>
                <w:numId w:val="4"/>
              </w:numPr>
              <w:jc w:val="both"/>
            </w:pPr>
            <w:r>
              <w:t>Approvazione provvedimento di indizione gara d’appalto e contestuale delega ad APAC per l’espletamento delle operazioni di gara</w:t>
            </w:r>
          </w:p>
          <w:p w14:paraId="3916F770" w14:textId="411F6325" w:rsidR="007B56FE" w:rsidRPr="00747397" w:rsidRDefault="007B56FE" w:rsidP="00FD6B39">
            <w:pPr>
              <w:jc w:val="both"/>
            </w:pPr>
            <w:r>
              <w:t>TRASPARENZA</w:t>
            </w:r>
          </w:p>
          <w:p w14:paraId="7E7C0671" w14:textId="77777777" w:rsidR="007B56FE" w:rsidRDefault="007B56FE" w:rsidP="007B56FE">
            <w:pPr>
              <w:jc w:val="both"/>
            </w:pPr>
            <w:r>
              <w:t xml:space="preserve">Al link </w:t>
            </w:r>
            <w:r w:rsidRPr="000929D1">
              <w:t>https://www.comune.sanzeno.tn.it/Amministrazione-Trasparente</w:t>
            </w:r>
            <w:r>
              <w:t xml:space="preserve"> vengono pubblicate le informazioni richieste dalla normativa vigente in materia di trasparenza </w:t>
            </w:r>
          </w:p>
          <w:p w14:paraId="74D9560B" w14:textId="77777777" w:rsidR="008B2B62" w:rsidRPr="00200152" w:rsidRDefault="008B2B62" w:rsidP="00FD6B39">
            <w:pPr>
              <w:rPr>
                <w:b/>
                <w:u w:val="single"/>
              </w:rPr>
            </w:pPr>
          </w:p>
        </w:tc>
      </w:tr>
      <w:tr w:rsidR="008B2B62" w:rsidRPr="00200152" w14:paraId="4BE9E739" w14:textId="77777777" w:rsidTr="008B2B62">
        <w:tblPrEx>
          <w:shd w:val="clear" w:color="auto" w:fill="auto"/>
        </w:tblPrEx>
        <w:tc>
          <w:tcPr>
            <w:tcW w:w="2972" w:type="dxa"/>
          </w:tcPr>
          <w:p w14:paraId="7619ADB5" w14:textId="77777777" w:rsidR="008B2B62" w:rsidRPr="00200152" w:rsidRDefault="008B2B62" w:rsidP="00FD6B39">
            <w:pPr>
              <w:rPr>
                <w:b/>
                <w:u w:val="single"/>
              </w:rPr>
            </w:pPr>
            <w:r>
              <w:rPr>
                <w:b/>
                <w:u w:val="single"/>
              </w:rPr>
              <w:t>TEMPISTICA</w:t>
            </w:r>
          </w:p>
          <w:p w14:paraId="5229E9BF" w14:textId="77777777" w:rsidR="008B2B62" w:rsidRPr="00200152" w:rsidRDefault="008B2B62" w:rsidP="00FD6B39">
            <w:pPr>
              <w:rPr>
                <w:b/>
                <w:u w:val="single"/>
              </w:rPr>
            </w:pPr>
          </w:p>
        </w:tc>
        <w:tc>
          <w:tcPr>
            <w:tcW w:w="9639" w:type="dxa"/>
          </w:tcPr>
          <w:p w14:paraId="2CF91AEE" w14:textId="77777777" w:rsidR="008B2B62" w:rsidRPr="00747397" w:rsidRDefault="008B2B62" w:rsidP="00FD6B39">
            <w:pPr>
              <w:jc w:val="both"/>
            </w:pPr>
          </w:p>
          <w:p w14:paraId="6B8AEE6E" w14:textId="77777777" w:rsidR="008B2B62" w:rsidRPr="00200152" w:rsidRDefault="008B2B62" w:rsidP="00FD6B39">
            <w:pPr>
              <w:rPr>
                <w:b/>
                <w:u w:val="single"/>
              </w:rPr>
            </w:pPr>
          </w:p>
        </w:tc>
      </w:tr>
      <w:tr w:rsidR="008B2B62" w:rsidRPr="00200152" w14:paraId="71A2ACEA" w14:textId="77777777" w:rsidTr="008B2B62">
        <w:tblPrEx>
          <w:shd w:val="clear" w:color="auto" w:fill="auto"/>
        </w:tblPrEx>
        <w:tc>
          <w:tcPr>
            <w:tcW w:w="2972" w:type="dxa"/>
          </w:tcPr>
          <w:p w14:paraId="675859E2" w14:textId="77777777" w:rsidR="008B2B62" w:rsidRPr="00200152" w:rsidRDefault="008B2B62" w:rsidP="00FD6B39">
            <w:pPr>
              <w:rPr>
                <w:b/>
                <w:u w:val="single"/>
              </w:rPr>
            </w:pPr>
            <w:r>
              <w:rPr>
                <w:b/>
                <w:u w:val="single"/>
              </w:rPr>
              <w:t>RESPONSABILITA’ CONNESSE ALL’ATTUAZIONE DELLA MISURA</w:t>
            </w:r>
          </w:p>
          <w:p w14:paraId="437D2DAF" w14:textId="77777777" w:rsidR="008B2B62" w:rsidRPr="00200152" w:rsidRDefault="008B2B62" w:rsidP="00FD6B39">
            <w:pPr>
              <w:rPr>
                <w:b/>
                <w:u w:val="single"/>
              </w:rPr>
            </w:pPr>
          </w:p>
        </w:tc>
        <w:tc>
          <w:tcPr>
            <w:tcW w:w="9639" w:type="dxa"/>
          </w:tcPr>
          <w:p w14:paraId="344E72B5" w14:textId="76BF4EA0" w:rsidR="008B2B62" w:rsidRPr="00747397" w:rsidRDefault="007B56FE" w:rsidP="00FD6B39">
            <w:pPr>
              <w:jc w:val="both"/>
            </w:pPr>
            <w:r>
              <w:t>Segretario comunale</w:t>
            </w:r>
          </w:p>
          <w:p w14:paraId="40936551" w14:textId="77777777" w:rsidR="008B2B62" w:rsidRPr="00200152" w:rsidRDefault="008B2B62" w:rsidP="00FD6B39">
            <w:pPr>
              <w:rPr>
                <w:b/>
                <w:u w:val="single"/>
              </w:rPr>
            </w:pPr>
          </w:p>
        </w:tc>
      </w:tr>
      <w:tr w:rsidR="008B2B62" w:rsidRPr="00200152" w14:paraId="2D72CB93" w14:textId="77777777" w:rsidTr="008B2B62">
        <w:tblPrEx>
          <w:shd w:val="clear" w:color="auto" w:fill="auto"/>
        </w:tblPrEx>
        <w:tc>
          <w:tcPr>
            <w:tcW w:w="2972" w:type="dxa"/>
          </w:tcPr>
          <w:p w14:paraId="08D07AB5" w14:textId="77777777" w:rsidR="008B2B62" w:rsidRPr="00200152" w:rsidRDefault="008B2B62" w:rsidP="00FD6B39">
            <w:pPr>
              <w:rPr>
                <w:b/>
                <w:u w:val="single"/>
              </w:rPr>
            </w:pPr>
            <w:r>
              <w:rPr>
                <w:b/>
                <w:u w:val="single"/>
              </w:rPr>
              <w:t>INDICATORI DI MONITORAGGIO</w:t>
            </w:r>
          </w:p>
        </w:tc>
        <w:tc>
          <w:tcPr>
            <w:tcW w:w="9639" w:type="dxa"/>
          </w:tcPr>
          <w:p w14:paraId="4100223C" w14:textId="349ED6CF" w:rsidR="008B2B62" w:rsidRPr="00747397" w:rsidRDefault="007B56FE" w:rsidP="00FD6B39">
            <w:pPr>
              <w:jc w:val="both"/>
            </w:pPr>
            <w:r>
              <w:t>% Provvedimenti di delega/provvedimenti di indizione di appalti</w:t>
            </w:r>
          </w:p>
          <w:p w14:paraId="3ECC491E" w14:textId="77777777" w:rsidR="007B56FE" w:rsidRDefault="007B56FE" w:rsidP="007B56FE">
            <w:pPr>
              <w:jc w:val="both"/>
            </w:pPr>
            <w:r>
              <w:t>% provvedimenti/provvedimenti di affidamento diretto pubblicati nella sezione trasparenza del sito internet del Comune</w:t>
            </w:r>
          </w:p>
          <w:p w14:paraId="3D2E1F47" w14:textId="77777777" w:rsidR="008B2B62" w:rsidRPr="00200152" w:rsidRDefault="008B2B62" w:rsidP="00FD6B39">
            <w:pPr>
              <w:rPr>
                <w:b/>
                <w:u w:val="single"/>
              </w:rPr>
            </w:pPr>
          </w:p>
        </w:tc>
      </w:tr>
      <w:tr w:rsidR="008B2B62" w:rsidRPr="00200152" w14:paraId="437F94D4" w14:textId="77777777" w:rsidTr="008B2B62">
        <w:tblPrEx>
          <w:shd w:val="clear" w:color="auto" w:fill="auto"/>
        </w:tblPrEx>
        <w:tc>
          <w:tcPr>
            <w:tcW w:w="2972" w:type="dxa"/>
          </w:tcPr>
          <w:p w14:paraId="27F885A5" w14:textId="77777777" w:rsidR="008B2B62" w:rsidRPr="00200152" w:rsidRDefault="008B2B62" w:rsidP="00FD6B39">
            <w:pPr>
              <w:rPr>
                <w:b/>
                <w:u w:val="single"/>
              </w:rPr>
            </w:pPr>
            <w:r>
              <w:rPr>
                <w:b/>
                <w:u w:val="single"/>
              </w:rPr>
              <w:t>EVENTUALE COMMENTO</w:t>
            </w:r>
          </w:p>
        </w:tc>
        <w:tc>
          <w:tcPr>
            <w:tcW w:w="9639" w:type="dxa"/>
          </w:tcPr>
          <w:p w14:paraId="042BCA1C" w14:textId="77777777" w:rsidR="008B2B62" w:rsidRPr="00747397" w:rsidRDefault="008B2B62" w:rsidP="00FD6B39">
            <w:pPr>
              <w:jc w:val="both"/>
            </w:pPr>
          </w:p>
          <w:p w14:paraId="1EF54C5F" w14:textId="77777777" w:rsidR="008B2B62" w:rsidRPr="00200152" w:rsidRDefault="008B2B62" w:rsidP="00FD6B39">
            <w:pPr>
              <w:rPr>
                <w:b/>
                <w:u w:val="single"/>
              </w:rPr>
            </w:pPr>
          </w:p>
        </w:tc>
      </w:tr>
    </w:tbl>
    <w:p w14:paraId="00925D0B" w14:textId="61BE574C"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0F214E5B" w14:textId="77777777" w:rsidTr="004A7661">
        <w:tc>
          <w:tcPr>
            <w:tcW w:w="2972" w:type="dxa"/>
            <w:shd w:val="clear" w:color="auto" w:fill="D9E2F3" w:themeFill="accent1" w:themeFillTint="33"/>
          </w:tcPr>
          <w:p w14:paraId="3A681CC9" w14:textId="77777777" w:rsidR="009B04C0" w:rsidRPr="003F6E61" w:rsidRDefault="009B04C0" w:rsidP="00FD6B39">
            <w:pPr>
              <w:rPr>
                <w:b/>
                <w:u w:val="single"/>
              </w:rPr>
            </w:pPr>
            <w:r w:rsidRPr="003F6E61">
              <w:rPr>
                <w:b/>
                <w:u w:val="single"/>
              </w:rPr>
              <w:t xml:space="preserve">PROCESSO: </w:t>
            </w:r>
          </w:p>
          <w:p w14:paraId="47251CD7" w14:textId="77777777" w:rsidR="009B04C0" w:rsidRPr="003F6E61" w:rsidRDefault="009B04C0" w:rsidP="00FD6B39">
            <w:pPr>
              <w:rPr>
                <w:b/>
                <w:u w:val="single"/>
              </w:rPr>
            </w:pPr>
          </w:p>
        </w:tc>
        <w:tc>
          <w:tcPr>
            <w:tcW w:w="9639" w:type="dxa"/>
            <w:shd w:val="clear" w:color="auto" w:fill="D9E2F3" w:themeFill="accent1" w:themeFillTint="33"/>
          </w:tcPr>
          <w:p w14:paraId="75D04B6E" w14:textId="77777777" w:rsidR="009B04C0" w:rsidRPr="00747397" w:rsidRDefault="009B04C0" w:rsidP="00FD6B39">
            <w:pPr>
              <w:jc w:val="both"/>
            </w:pPr>
            <w:r w:rsidRPr="003F6E61">
              <w:t>n.30 GESTIONE CONTRATTO</w:t>
            </w:r>
          </w:p>
          <w:p w14:paraId="52EAA74E" w14:textId="77777777" w:rsidR="009B04C0" w:rsidRPr="00200152" w:rsidRDefault="009B04C0" w:rsidP="00FD6B39">
            <w:pPr>
              <w:rPr>
                <w:b/>
                <w:u w:val="single"/>
              </w:rPr>
            </w:pPr>
          </w:p>
        </w:tc>
      </w:tr>
      <w:tr w:rsidR="009B04C0" w:rsidRPr="00200152" w14:paraId="59F50C3A" w14:textId="77777777" w:rsidTr="004A7661">
        <w:tc>
          <w:tcPr>
            <w:tcW w:w="2972" w:type="dxa"/>
            <w:shd w:val="clear" w:color="auto" w:fill="D9E2F3" w:themeFill="accent1" w:themeFillTint="33"/>
          </w:tcPr>
          <w:p w14:paraId="0BC7A592" w14:textId="77777777" w:rsidR="009B04C0" w:rsidRPr="00200152" w:rsidRDefault="009B04C0" w:rsidP="00FD6B39">
            <w:pPr>
              <w:rPr>
                <w:b/>
                <w:u w:val="single"/>
              </w:rPr>
            </w:pPr>
            <w:r w:rsidRPr="00200152">
              <w:rPr>
                <w:b/>
                <w:u w:val="single"/>
              </w:rPr>
              <w:t xml:space="preserve">DESCRIZIONE DEL RISCHIO: </w:t>
            </w:r>
          </w:p>
          <w:p w14:paraId="05278179" w14:textId="77777777" w:rsidR="009B04C0" w:rsidRPr="00200152" w:rsidRDefault="009B04C0" w:rsidP="00FD6B39">
            <w:pPr>
              <w:rPr>
                <w:b/>
                <w:u w:val="single"/>
              </w:rPr>
            </w:pPr>
          </w:p>
        </w:tc>
        <w:tc>
          <w:tcPr>
            <w:tcW w:w="9639" w:type="dxa"/>
            <w:shd w:val="clear" w:color="auto" w:fill="D9E2F3" w:themeFill="accent1" w:themeFillTint="33"/>
          </w:tcPr>
          <w:p w14:paraId="579EB19C" w14:textId="77777777" w:rsidR="009B04C0" w:rsidRDefault="009B04C0" w:rsidP="00FD6B39">
            <w:pPr>
              <w:spacing w:line="360" w:lineRule="auto"/>
            </w:pPr>
            <w:r>
              <w:t>Non corretta classificazione della variante al fine di permetterne l’approvazione</w:t>
            </w:r>
          </w:p>
          <w:p w14:paraId="7E107F6A" w14:textId="77777777" w:rsidR="009B04C0" w:rsidRPr="00200152" w:rsidRDefault="009B04C0" w:rsidP="00FD6B39">
            <w:pPr>
              <w:rPr>
                <w:b/>
                <w:u w:val="single"/>
              </w:rPr>
            </w:pPr>
          </w:p>
        </w:tc>
      </w:tr>
      <w:tr w:rsidR="009B04C0" w:rsidRPr="00200152" w14:paraId="6DCC4A44" w14:textId="77777777" w:rsidTr="004A7661">
        <w:tc>
          <w:tcPr>
            <w:tcW w:w="2972" w:type="dxa"/>
            <w:shd w:val="clear" w:color="auto" w:fill="D9E2F3" w:themeFill="accent1" w:themeFillTint="33"/>
          </w:tcPr>
          <w:p w14:paraId="28E2FDB0"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272B2301" w14:textId="77777777" w:rsidR="009B04C0" w:rsidRPr="00200152" w:rsidRDefault="009B04C0" w:rsidP="00FD6B39">
            <w:pPr>
              <w:rPr>
                <w:b/>
                <w:u w:val="single"/>
              </w:rPr>
            </w:pPr>
          </w:p>
        </w:tc>
        <w:tc>
          <w:tcPr>
            <w:tcW w:w="9639" w:type="dxa"/>
            <w:shd w:val="clear" w:color="auto" w:fill="D9E2F3" w:themeFill="accent1" w:themeFillTint="33"/>
          </w:tcPr>
          <w:p w14:paraId="3CEA9D94"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FAC03CC"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551A5218"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3DAB66B" w14:textId="77777777" w:rsidTr="008B2B62">
        <w:tblPrEx>
          <w:shd w:val="clear" w:color="auto" w:fill="auto"/>
        </w:tblPrEx>
        <w:tc>
          <w:tcPr>
            <w:tcW w:w="2972" w:type="dxa"/>
          </w:tcPr>
          <w:p w14:paraId="670828DB"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3F145497" w14:textId="77777777" w:rsidR="008B2B62" w:rsidRPr="00200152" w:rsidRDefault="008B2B62" w:rsidP="00FD6B39">
            <w:pPr>
              <w:rPr>
                <w:b/>
                <w:u w:val="single"/>
              </w:rPr>
            </w:pPr>
          </w:p>
        </w:tc>
        <w:tc>
          <w:tcPr>
            <w:tcW w:w="9639" w:type="dxa"/>
          </w:tcPr>
          <w:p w14:paraId="06078410" w14:textId="77777777" w:rsidR="00FD6B39" w:rsidRDefault="00FD6B39" w:rsidP="00FD6B39">
            <w:r>
              <w:t>misura specifica: TRASPARENZA</w:t>
            </w:r>
          </w:p>
          <w:p w14:paraId="6FA4F892" w14:textId="77777777" w:rsidR="00FD6B39" w:rsidRDefault="00FD6B39" w:rsidP="00FD6B39">
            <w:pPr>
              <w:rPr>
                <w:rStyle w:val="Collegamentoipertestuale"/>
              </w:rPr>
            </w:pPr>
            <w:r>
              <w:t xml:space="preserve">Viene pubblicato apposito avviso/il relativo atto al link </w:t>
            </w:r>
            <w:hyperlink r:id="rId5" w:history="1">
              <w:r w:rsidRPr="00542708">
                <w:rPr>
                  <w:rStyle w:val="Collegamentoipertestuale"/>
                </w:rPr>
                <w:t>https://www.comune.sanzeno.tn.it/Amministrazione-Trasparente</w:t>
              </w:r>
            </w:hyperlink>
            <w:r>
              <w:rPr>
                <w:rStyle w:val="Collegamentoipertestuale"/>
              </w:rPr>
              <w:t xml:space="preserve">  </w:t>
            </w:r>
          </w:p>
          <w:p w14:paraId="16C78673" w14:textId="77777777" w:rsidR="001A09DF" w:rsidRDefault="00FD6B39" w:rsidP="001A09DF">
            <w:pPr>
              <w:jc w:val="both"/>
            </w:pPr>
            <w:proofErr w:type="gramStart"/>
            <w:r w:rsidRPr="001B7977">
              <w:t>misura</w:t>
            </w:r>
            <w:proofErr w:type="gramEnd"/>
            <w:r w:rsidRPr="001B7977">
              <w:t xml:space="preserve"> generale:</w:t>
            </w:r>
            <w:r w:rsidRPr="00FD6B39">
              <w:rPr>
                <w:rStyle w:val="Collegamentoipertestuale"/>
                <w:u w:val="none"/>
              </w:rPr>
              <w:t xml:space="preserve"> </w:t>
            </w:r>
            <w:r w:rsidR="001A09DF">
              <w:t>CONTROLLO INTERNO SUCCESSIVO:</w:t>
            </w:r>
          </w:p>
          <w:p w14:paraId="3356606B" w14:textId="1414751D" w:rsidR="00FD6B39" w:rsidRDefault="001A09DF" w:rsidP="001A09DF">
            <w:proofErr w:type="gramStart"/>
            <w:r>
              <w:t>controllo</w:t>
            </w:r>
            <w:proofErr w:type="gramEnd"/>
            <w:r>
              <w:t xml:space="preserve"> a campione, una volta all’anno sulla motivazione: </w:t>
            </w:r>
            <w:r w:rsidR="00FD6B39" w:rsidRPr="001B7977">
              <w:t>I</w:t>
            </w:r>
            <w:r w:rsidR="00FD6B39">
              <w:t>l provvedimento nella parte motivazionale specifica nel dettaglio le ragioni giuridiche e l</w:t>
            </w:r>
            <w:r w:rsidR="00DE75A5">
              <w:t>e</w:t>
            </w:r>
            <w:r w:rsidR="00FD6B39">
              <w:t xml:space="preserve"> valutazioni discrezionali a supporto della decisione assunta col provvedimento in oggetto</w:t>
            </w:r>
            <w:r w:rsidR="003F6E61">
              <w:t>, indicando i precisi estremi normativi.</w:t>
            </w:r>
          </w:p>
          <w:p w14:paraId="71967385" w14:textId="77777777" w:rsidR="008B2B62" w:rsidRPr="00200152" w:rsidRDefault="008B2B62" w:rsidP="00FD6B39">
            <w:pPr>
              <w:rPr>
                <w:b/>
                <w:u w:val="single"/>
              </w:rPr>
            </w:pPr>
          </w:p>
        </w:tc>
      </w:tr>
      <w:tr w:rsidR="008B2B62" w:rsidRPr="00200152" w14:paraId="0CF5A762" w14:textId="77777777" w:rsidTr="008B2B62">
        <w:tblPrEx>
          <w:shd w:val="clear" w:color="auto" w:fill="auto"/>
        </w:tblPrEx>
        <w:tc>
          <w:tcPr>
            <w:tcW w:w="2972" w:type="dxa"/>
          </w:tcPr>
          <w:p w14:paraId="6894FF82" w14:textId="77777777" w:rsidR="008B2B62" w:rsidRPr="00200152" w:rsidRDefault="008B2B62" w:rsidP="00FD6B39">
            <w:pPr>
              <w:rPr>
                <w:b/>
                <w:u w:val="single"/>
              </w:rPr>
            </w:pPr>
            <w:r>
              <w:rPr>
                <w:b/>
                <w:u w:val="single"/>
              </w:rPr>
              <w:t>FASI</w:t>
            </w:r>
          </w:p>
          <w:p w14:paraId="371B19DC" w14:textId="77777777" w:rsidR="008B2B62" w:rsidRPr="00200152" w:rsidRDefault="008B2B62" w:rsidP="00FD6B39">
            <w:pPr>
              <w:rPr>
                <w:b/>
                <w:u w:val="single"/>
              </w:rPr>
            </w:pPr>
          </w:p>
        </w:tc>
        <w:tc>
          <w:tcPr>
            <w:tcW w:w="9639" w:type="dxa"/>
          </w:tcPr>
          <w:p w14:paraId="25BBDB86" w14:textId="5076DE41" w:rsidR="008B2B62" w:rsidRPr="00747397" w:rsidRDefault="003F6E61" w:rsidP="00FD6B39">
            <w:pPr>
              <w:jc w:val="both"/>
            </w:pPr>
            <w:r>
              <w:t>Predisposizione avviso e pubblicazione ad avvenuta adozione del provvedimento di approvazione della variante</w:t>
            </w:r>
          </w:p>
          <w:p w14:paraId="32E16BE9" w14:textId="328E8136" w:rsidR="008B2B62" w:rsidRPr="001A09DF" w:rsidRDefault="001A09DF" w:rsidP="00FD6B39">
            <w:r w:rsidRPr="001A09DF">
              <w:t>Controllo a campione successivo interno da pa</w:t>
            </w:r>
            <w:r>
              <w:t xml:space="preserve">rte del segretario </w:t>
            </w:r>
            <w:r w:rsidRPr="001A09DF">
              <w:t>c</w:t>
            </w:r>
            <w:r>
              <w:t>o</w:t>
            </w:r>
            <w:r w:rsidRPr="001A09DF">
              <w:t>munale</w:t>
            </w:r>
          </w:p>
        </w:tc>
      </w:tr>
      <w:tr w:rsidR="008B2B62" w:rsidRPr="00200152" w14:paraId="0FE0F5F1" w14:textId="77777777" w:rsidTr="008B2B62">
        <w:tblPrEx>
          <w:shd w:val="clear" w:color="auto" w:fill="auto"/>
        </w:tblPrEx>
        <w:tc>
          <w:tcPr>
            <w:tcW w:w="2972" w:type="dxa"/>
          </w:tcPr>
          <w:p w14:paraId="472316FE" w14:textId="77777777" w:rsidR="008B2B62" w:rsidRPr="00200152" w:rsidRDefault="008B2B62" w:rsidP="00FD6B39">
            <w:pPr>
              <w:rPr>
                <w:b/>
                <w:u w:val="single"/>
              </w:rPr>
            </w:pPr>
            <w:r>
              <w:rPr>
                <w:b/>
                <w:u w:val="single"/>
              </w:rPr>
              <w:t>TEMPISTICA</w:t>
            </w:r>
          </w:p>
          <w:p w14:paraId="2835F78D" w14:textId="77777777" w:rsidR="008B2B62" w:rsidRPr="00200152" w:rsidRDefault="008B2B62" w:rsidP="00FD6B39">
            <w:pPr>
              <w:rPr>
                <w:b/>
                <w:u w:val="single"/>
              </w:rPr>
            </w:pPr>
          </w:p>
        </w:tc>
        <w:tc>
          <w:tcPr>
            <w:tcW w:w="9639" w:type="dxa"/>
          </w:tcPr>
          <w:p w14:paraId="39669791" w14:textId="1FFFB3DC" w:rsidR="008B2B62" w:rsidRPr="00747397" w:rsidRDefault="001A09DF" w:rsidP="00FD6B39">
            <w:pPr>
              <w:jc w:val="both"/>
            </w:pPr>
            <w:proofErr w:type="gramStart"/>
            <w:r>
              <w:t>annuale</w:t>
            </w:r>
            <w:proofErr w:type="gramEnd"/>
          </w:p>
          <w:p w14:paraId="2FD16A1F" w14:textId="77777777" w:rsidR="008B2B62" w:rsidRPr="00200152" w:rsidRDefault="008B2B62" w:rsidP="00FD6B39">
            <w:pPr>
              <w:rPr>
                <w:b/>
                <w:u w:val="single"/>
              </w:rPr>
            </w:pPr>
          </w:p>
        </w:tc>
      </w:tr>
      <w:tr w:rsidR="008B2B62" w:rsidRPr="00200152" w14:paraId="03A02105" w14:textId="77777777" w:rsidTr="008B2B62">
        <w:tblPrEx>
          <w:shd w:val="clear" w:color="auto" w:fill="auto"/>
        </w:tblPrEx>
        <w:tc>
          <w:tcPr>
            <w:tcW w:w="2972" w:type="dxa"/>
          </w:tcPr>
          <w:p w14:paraId="4447C763" w14:textId="77777777" w:rsidR="008B2B62" w:rsidRPr="00200152" w:rsidRDefault="008B2B62" w:rsidP="00FD6B39">
            <w:pPr>
              <w:rPr>
                <w:b/>
                <w:u w:val="single"/>
              </w:rPr>
            </w:pPr>
            <w:r>
              <w:rPr>
                <w:b/>
                <w:u w:val="single"/>
              </w:rPr>
              <w:t>RESPONSABILITA’ CONNESSE ALL’ATTUAZIONE DELLA MISURA</w:t>
            </w:r>
          </w:p>
          <w:p w14:paraId="10B8FA95" w14:textId="77777777" w:rsidR="008B2B62" w:rsidRPr="00200152" w:rsidRDefault="008B2B62" w:rsidP="00FD6B39">
            <w:pPr>
              <w:rPr>
                <w:b/>
                <w:u w:val="single"/>
              </w:rPr>
            </w:pPr>
          </w:p>
        </w:tc>
        <w:tc>
          <w:tcPr>
            <w:tcW w:w="9639" w:type="dxa"/>
          </w:tcPr>
          <w:p w14:paraId="2371E2E6" w14:textId="77777777" w:rsidR="008B2B62" w:rsidRPr="00747397" w:rsidRDefault="008B2B62" w:rsidP="00FD6B39">
            <w:pPr>
              <w:jc w:val="both"/>
            </w:pPr>
          </w:p>
          <w:p w14:paraId="631A50F1" w14:textId="3050724B" w:rsidR="008B2B62" w:rsidRPr="003F6E61" w:rsidRDefault="003F6E61" w:rsidP="00FD6B39">
            <w:pPr>
              <w:rPr>
                <w:bCs/>
              </w:rPr>
            </w:pPr>
            <w:r w:rsidRPr="003F6E61">
              <w:rPr>
                <w:bCs/>
              </w:rPr>
              <w:t xml:space="preserve">Segretario comunale </w:t>
            </w:r>
          </w:p>
        </w:tc>
      </w:tr>
      <w:tr w:rsidR="008B2B62" w:rsidRPr="00200152" w14:paraId="52534B89" w14:textId="77777777" w:rsidTr="008B2B62">
        <w:tblPrEx>
          <w:shd w:val="clear" w:color="auto" w:fill="auto"/>
        </w:tblPrEx>
        <w:tc>
          <w:tcPr>
            <w:tcW w:w="2972" w:type="dxa"/>
          </w:tcPr>
          <w:p w14:paraId="311F6CC6" w14:textId="77777777" w:rsidR="008B2B62" w:rsidRPr="00200152" w:rsidRDefault="008B2B62" w:rsidP="00FD6B39">
            <w:pPr>
              <w:rPr>
                <w:b/>
                <w:u w:val="single"/>
              </w:rPr>
            </w:pPr>
            <w:r>
              <w:rPr>
                <w:b/>
                <w:u w:val="single"/>
              </w:rPr>
              <w:t>INDICATORI DI MONITORAGGIO</w:t>
            </w:r>
          </w:p>
        </w:tc>
        <w:tc>
          <w:tcPr>
            <w:tcW w:w="9639" w:type="dxa"/>
          </w:tcPr>
          <w:p w14:paraId="1D9CA500" w14:textId="52ACEDE8" w:rsidR="008B2B62" w:rsidRDefault="003F6E61" w:rsidP="00FD6B39">
            <w:pPr>
              <w:jc w:val="both"/>
            </w:pPr>
            <w:r>
              <w:t>%avvisi/</w:t>
            </w:r>
            <w:proofErr w:type="spellStart"/>
            <w:r>
              <w:t>n.varianti</w:t>
            </w:r>
            <w:proofErr w:type="spellEnd"/>
          </w:p>
          <w:p w14:paraId="4F2FB2C6" w14:textId="22EFDDEC" w:rsidR="003F6E61" w:rsidRPr="00747397" w:rsidRDefault="003F6E61" w:rsidP="00FD6B39">
            <w:pPr>
              <w:jc w:val="both"/>
            </w:pPr>
            <w:r>
              <w:t>%</w:t>
            </w:r>
            <w:r w:rsidR="001A09DF">
              <w:t>provvedimenti con motivazioni adeguate</w:t>
            </w:r>
            <w:r>
              <w:t>/</w:t>
            </w:r>
            <w:proofErr w:type="spellStart"/>
            <w:r>
              <w:t>n.</w:t>
            </w:r>
            <w:r w:rsidR="001A09DF">
              <w:t>atti</w:t>
            </w:r>
            <w:proofErr w:type="spellEnd"/>
            <w:r w:rsidR="001A09DF">
              <w:t xml:space="preserve"> controllati</w:t>
            </w:r>
          </w:p>
          <w:p w14:paraId="1D72A5E7" w14:textId="77777777" w:rsidR="008B2B62" w:rsidRPr="00200152" w:rsidRDefault="008B2B62" w:rsidP="00FD6B39">
            <w:pPr>
              <w:rPr>
                <w:b/>
                <w:u w:val="single"/>
              </w:rPr>
            </w:pPr>
          </w:p>
        </w:tc>
      </w:tr>
      <w:tr w:rsidR="008B2B62" w:rsidRPr="00200152" w14:paraId="75CAC92C" w14:textId="77777777" w:rsidTr="008B2B62">
        <w:tblPrEx>
          <w:shd w:val="clear" w:color="auto" w:fill="auto"/>
        </w:tblPrEx>
        <w:tc>
          <w:tcPr>
            <w:tcW w:w="2972" w:type="dxa"/>
          </w:tcPr>
          <w:p w14:paraId="60859E95" w14:textId="77777777" w:rsidR="008B2B62" w:rsidRPr="00200152" w:rsidRDefault="008B2B62" w:rsidP="00FD6B39">
            <w:pPr>
              <w:rPr>
                <w:b/>
                <w:u w:val="single"/>
              </w:rPr>
            </w:pPr>
            <w:r>
              <w:rPr>
                <w:b/>
                <w:u w:val="single"/>
              </w:rPr>
              <w:t>EVENTUALE COMMENTO</w:t>
            </w:r>
          </w:p>
        </w:tc>
        <w:tc>
          <w:tcPr>
            <w:tcW w:w="9639" w:type="dxa"/>
          </w:tcPr>
          <w:p w14:paraId="0121B5D7" w14:textId="77777777" w:rsidR="008B2B62" w:rsidRPr="00747397" w:rsidRDefault="008B2B62" w:rsidP="00FD6B39">
            <w:pPr>
              <w:jc w:val="both"/>
            </w:pPr>
          </w:p>
          <w:p w14:paraId="0549A850" w14:textId="77777777" w:rsidR="008B2B62" w:rsidRPr="00200152" w:rsidRDefault="008B2B62" w:rsidP="00FD6B39">
            <w:pPr>
              <w:rPr>
                <w:b/>
                <w:u w:val="single"/>
              </w:rPr>
            </w:pPr>
          </w:p>
        </w:tc>
      </w:tr>
    </w:tbl>
    <w:p w14:paraId="5E27DD78" w14:textId="3903C7F8" w:rsidR="009B04C0" w:rsidRDefault="009B04C0" w:rsidP="00B6454C"/>
    <w:p w14:paraId="611B4EDB" w14:textId="6FAD189F" w:rsidR="004A7661" w:rsidRDefault="004A766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4A7661" w:rsidRPr="00200152" w14:paraId="31F9BB17" w14:textId="77777777" w:rsidTr="004A7661">
        <w:tc>
          <w:tcPr>
            <w:tcW w:w="2972" w:type="dxa"/>
            <w:shd w:val="clear" w:color="auto" w:fill="D9E2F3" w:themeFill="accent1" w:themeFillTint="33"/>
          </w:tcPr>
          <w:p w14:paraId="51112E11" w14:textId="77777777" w:rsidR="004A7661" w:rsidRPr="00200152" w:rsidRDefault="004A7661" w:rsidP="00FD6B39">
            <w:pPr>
              <w:rPr>
                <w:b/>
                <w:u w:val="single"/>
              </w:rPr>
            </w:pPr>
            <w:r w:rsidRPr="00200152">
              <w:rPr>
                <w:b/>
                <w:u w:val="single"/>
              </w:rPr>
              <w:t xml:space="preserve">PROCESSO: </w:t>
            </w:r>
          </w:p>
          <w:p w14:paraId="1B211174" w14:textId="77777777" w:rsidR="004A7661" w:rsidRPr="00200152" w:rsidRDefault="004A7661" w:rsidP="00FD6B39">
            <w:pPr>
              <w:rPr>
                <w:b/>
                <w:u w:val="single"/>
              </w:rPr>
            </w:pPr>
          </w:p>
        </w:tc>
        <w:tc>
          <w:tcPr>
            <w:tcW w:w="9639" w:type="dxa"/>
            <w:shd w:val="clear" w:color="auto" w:fill="D9E2F3" w:themeFill="accent1" w:themeFillTint="33"/>
          </w:tcPr>
          <w:p w14:paraId="5EA7495C" w14:textId="77777777" w:rsidR="004A7661" w:rsidRPr="00747397" w:rsidRDefault="004A7661" w:rsidP="00FD6B39">
            <w:pPr>
              <w:jc w:val="both"/>
            </w:pPr>
            <w:r>
              <w:t xml:space="preserve">n.31 </w:t>
            </w:r>
            <w:r w:rsidRPr="00747397">
              <w:t>VARIANTE AL PRG</w:t>
            </w:r>
          </w:p>
          <w:p w14:paraId="52B62D6E" w14:textId="77777777" w:rsidR="004A7661" w:rsidRPr="00200152" w:rsidRDefault="004A7661" w:rsidP="00FD6B39">
            <w:pPr>
              <w:rPr>
                <w:b/>
                <w:u w:val="single"/>
              </w:rPr>
            </w:pPr>
          </w:p>
        </w:tc>
      </w:tr>
      <w:tr w:rsidR="004A7661" w:rsidRPr="00200152" w14:paraId="19AA7794" w14:textId="77777777" w:rsidTr="004A7661">
        <w:tc>
          <w:tcPr>
            <w:tcW w:w="2972" w:type="dxa"/>
            <w:shd w:val="clear" w:color="auto" w:fill="D9E2F3" w:themeFill="accent1" w:themeFillTint="33"/>
          </w:tcPr>
          <w:p w14:paraId="548B2AEF" w14:textId="77777777" w:rsidR="004A7661" w:rsidRPr="00200152" w:rsidRDefault="004A7661" w:rsidP="00FD6B39">
            <w:pPr>
              <w:rPr>
                <w:b/>
                <w:u w:val="single"/>
              </w:rPr>
            </w:pPr>
            <w:r w:rsidRPr="00200152">
              <w:rPr>
                <w:b/>
                <w:u w:val="single"/>
              </w:rPr>
              <w:t xml:space="preserve">DESCRIZIONE DEL RISCHIO: </w:t>
            </w:r>
          </w:p>
          <w:p w14:paraId="79FAFAE5" w14:textId="77777777" w:rsidR="004A7661" w:rsidRPr="00200152" w:rsidRDefault="004A7661" w:rsidP="00FD6B39">
            <w:pPr>
              <w:rPr>
                <w:b/>
                <w:u w:val="single"/>
              </w:rPr>
            </w:pPr>
          </w:p>
        </w:tc>
        <w:tc>
          <w:tcPr>
            <w:tcW w:w="9639" w:type="dxa"/>
            <w:shd w:val="clear" w:color="auto" w:fill="D9E2F3" w:themeFill="accent1" w:themeFillTint="33"/>
          </w:tcPr>
          <w:p w14:paraId="2C782EDC" w14:textId="77777777" w:rsidR="004A7661" w:rsidRPr="00200152" w:rsidRDefault="004A7661" w:rsidP="00FD6B39">
            <w:pPr>
              <w:rPr>
                <w:b/>
                <w:u w:val="single"/>
              </w:rPr>
            </w:pPr>
            <w:r>
              <w:t>Disparità di trattamento tra diversi proprietari dei suoli</w:t>
            </w:r>
          </w:p>
        </w:tc>
      </w:tr>
      <w:tr w:rsidR="004A7661" w:rsidRPr="00200152" w14:paraId="4E9598ED" w14:textId="77777777" w:rsidTr="004A7661">
        <w:tc>
          <w:tcPr>
            <w:tcW w:w="2972" w:type="dxa"/>
            <w:shd w:val="clear" w:color="auto" w:fill="D9E2F3" w:themeFill="accent1" w:themeFillTint="33"/>
          </w:tcPr>
          <w:p w14:paraId="3BBA3172" w14:textId="77777777" w:rsidR="004A7661" w:rsidRPr="00200152" w:rsidRDefault="004A7661" w:rsidP="00FD6B39">
            <w:pPr>
              <w:rPr>
                <w:b/>
                <w:u w:val="single"/>
              </w:rPr>
            </w:pPr>
            <w:r>
              <w:rPr>
                <w:b/>
                <w:u w:val="single"/>
              </w:rPr>
              <w:t>VALUTAZIONE COMPLESSIVA DEL RISCHIO</w:t>
            </w:r>
            <w:r w:rsidRPr="00200152">
              <w:rPr>
                <w:b/>
                <w:u w:val="single"/>
              </w:rPr>
              <w:t xml:space="preserve">: </w:t>
            </w:r>
          </w:p>
          <w:p w14:paraId="7107C398" w14:textId="77777777" w:rsidR="004A7661" w:rsidRPr="00200152" w:rsidRDefault="004A7661" w:rsidP="00FD6B39">
            <w:pPr>
              <w:rPr>
                <w:b/>
                <w:u w:val="single"/>
              </w:rPr>
            </w:pPr>
          </w:p>
        </w:tc>
        <w:tc>
          <w:tcPr>
            <w:tcW w:w="9639" w:type="dxa"/>
            <w:shd w:val="clear" w:color="auto" w:fill="D9E2F3" w:themeFill="accent1" w:themeFillTint="33"/>
          </w:tcPr>
          <w:p w14:paraId="51E78E9C" w14:textId="77777777" w:rsidR="004A7661" w:rsidRPr="00200152" w:rsidRDefault="004A766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B56E232" w14:textId="77777777" w:rsidR="004A7661" w:rsidRPr="00200152" w:rsidRDefault="004A7661"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0F3064BE" w14:textId="77777777" w:rsidR="004A7661" w:rsidRPr="00B26E5E" w:rsidRDefault="004A766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F450F8E" w14:textId="77777777" w:rsidTr="00FD6B39">
        <w:tblPrEx>
          <w:shd w:val="clear" w:color="auto" w:fill="auto"/>
        </w:tblPrEx>
        <w:tc>
          <w:tcPr>
            <w:tcW w:w="2972" w:type="dxa"/>
          </w:tcPr>
          <w:p w14:paraId="13AA78D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0DEAAAC6" w14:textId="77777777" w:rsidR="008B2B62" w:rsidRPr="00200152" w:rsidRDefault="008B2B62" w:rsidP="00FD6B39">
            <w:pPr>
              <w:rPr>
                <w:b/>
                <w:u w:val="single"/>
              </w:rPr>
            </w:pPr>
          </w:p>
        </w:tc>
        <w:tc>
          <w:tcPr>
            <w:tcW w:w="9639" w:type="dxa"/>
          </w:tcPr>
          <w:p w14:paraId="65C98226" w14:textId="77777777" w:rsidR="00DE75A5" w:rsidRDefault="00DE75A5" w:rsidP="00DE75A5">
            <w:r>
              <w:t>misura specifica: TRASPARENZA</w:t>
            </w:r>
          </w:p>
          <w:p w14:paraId="5FEE9A06" w14:textId="1D220C71" w:rsidR="00DE75A5" w:rsidRDefault="00DE75A5" w:rsidP="00DE75A5">
            <w:r>
              <w:t xml:space="preserve">Il processo prevede numerose fasi di trasparenza </w:t>
            </w:r>
            <w:r w:rsidR="00AB3822">
              <w:t>con</w:t>
            </w:r>
            <w:r>
              <w:t xml:space="preserve"> la pubblicazione dei relativi atti sul sito on line del Comune, </w:t>
            </w:r>
            <w:r w:rsidR="00AB3822">
              <w:t xml:space="preserve">la raccolta di osservazioni e </w:t>
            </w:r>
            <w:r>
              <w:t xml:space="preserve">l’obbligo poi da parte degli organi comunali di valutare le eventuali osservazioni prodotte. </w:t>
            </w:r>
          </w:p>
          <w:p w14:paraId="436E7738" w14:textId="77777777" w:rsidR="00DE75A5" w:rsidRDefault="00DE75A5" w:rsidP="00DE75A5">
            <w:r>
              <w:t>Misura generale: OBBLIGO DI ASTENSIONE</w:t>
            </w:r>
          </w:p>
          <w:p w14:paraId="7240316A" w14:textId="48F03D5A" w:rsidR="00DE75A5" w:rsidRDefault="00DE75A5" w:rsidP="00DE75A5">
            <w:r>
              <w:t>In caso di conflitto di interesse vi è l’obbligo di astensione come disciplinato dall’art. 65 del Codice degli Enti locali approvato con L.R. 3 maggio 2018 n. 2 e ss.mm.</w:t>
            </w:r>
          </w:p>
          <w:p w14:paraId="452032AE" w14:textId="77777777" w:rsidR="008B2B62" w:rsidRPr="00200152" w:rsidRDefault="008B2B62" w:rsidP="00FD6B39">
            <w:pPr>
              <w:rPr>
                <w:b/>
                <w:u w:val="single"/>
              </w:rPr>
            </w:pPr>
          </w:p>
        </w:tc>
      </w:tr>
      <w:tr w:rsidR="008B2B62" w:rsidRPr="00200152" w14:paraId="23BC55CE" w14:textId="77777777" w:rsidTr="00FD6B39">
        <w:tblPrEx>
          <w:shd w:val="clear" w:color="auto" w:fill="auto"/>
        </w:tblPrEx>
        <w:tc>
          <w:tcPr>
            <w:tcW w:w="2972" w:type="dxa"/>
          </w:tcPr>
          <w:p w14:paraId="1772AC54" w14:textId="77777777" w:rsidR="008B2B62" w:rsidRPr="00200152" w:rsidRDefault="008B2B62" w:rsidP="00FD6B39">
            <w:pPr>
              <w:rPr>
                <w:b/>
                <w:u w:val="single"/>
              </w:rPr>
            </w:pPr>
            <w:r>
              <w:rPr>
                <w:b/>
                <w:u w:val="single"/>
              </w:rPr>
              <w:t>FASI</w:t>
            </w:r>
          </w:p>
          <w:p w14:paraId="2549E22B" w14:textId="77777777" w:rsidR="008B2B62" w:rsidRPr="00200152" w:rsidRDefault="008B2B62" w:rsidP="00FD6B39">
            <w:pPr>
              <w:rPr>
                <w:b/>
                <w:u w:val="single"/>
              </w:rPr>
            </w:pPr>
          </w:p>
        </w:tc>
        <w:tc>
          <w:tcPr>
            <w:tcW w:w="9639" w:type="dxa"/>
          </w:tcPr>
          <w:p w14:paraId="007B8A2F" w14:textId="77777777" w:rsidR="00AB3822" w:rsidRDefault="00AB3822" w:rsidP="00FD6B39">
            <w:pPr>
              <w:jc w:val="both"/>
            </w:pPr>
            <w:r>
              <w:t xml:space="preserve">TRASPARENZA </w:t>
            </w:r>
          </w:p>
          <w:p w14:paraId="1E764252" w14:textId="3655466D" w:rsidR="008B2B62" w:rsidRDefault="00AB3822" w:rsidP="00FD6B39">
            <w:pPr>
              <w:jc w:val="both"/>
            </w:pPr>
            <w:r>
              <w:t>Pubblicazione avviso intenzione del Comune di apportare una variante al PRG</w:t>
            </w:r>
          </w:p>
          <w:p w14:paraId="00E203C7" w14:textId="61BA82C6" w:rsidR="00AB3822" w:rsidRDefault="00AB3822" w:rsidP="00FD6B39">
            <w:pPr>
              <w:jc w:val="both"/>
            </w:pPr>
            <w:r>
              <w:t>Pubblicazione avviso di adozione preliminare</w:t>
            </w:r>
          </w:p>
          <w:p w14:paraId="4B37E156" w14:textId="639906D7" w:rsidR="00AB3822" w:rsidRDefault="00AB3822" w:rsidP="00FD6B39">
            <w:pPr>
              <w:jc w:val="both"/>
            </w:pPr>
            <w:r>
              <w:t>Pubblicazione osservazioni pervenute</w:t>
            </w:r>
          </w:p>
          <w:p w14:paraId="01D8ED92" w14:textId="22888597" w:rsidR="008B2B62" w:rsidRDefault="00AB3822" w:rsidP="00AB3822">
            <w:pPr>
              <w:jc w:val="both"/>
            </w:pPr>
            <w:r>
              <w:t>Pubblicazione sul BUR</w:t>
            </w:r>
          </w:p>
          <w:p w14:paraId="6A79A601" w14:textId="77777777" w:rsidR="00AB3822" w:rsidRDefault="00AB3822" w:rsidP="00AB3822">
            <w:pPr>
              <w:jc w:val="both"/>
            </w:pPr>
          </w:p>
          <w:p w14:paraId="1550C0CF" w14:textId="77777777" w:rsidR="00AB3822" w:rsidRDefault="00AB3822" w:rsidP="00AB3822">
            <w:pPr>
              <w:jc w:val="both"/>
            </w:pPr>
            <w:r>
              <w:t>OBBLIGO DI ASTENSIONE</w:t>
            </w:r>
          </w:p>
          <w:p w14:paraId="39DB0E32" w14:textId="57E27563" w:rsidR="00AB3822" w:rsidRPr="00AB3822" w:rsidRDefault="00AB3822" w:rsidP="00AB3822">
            <w:r>
              <w:t>Utilizzo modulistica per acquisire la dichiarazione da parte di ogni consigliere sulla situazione di non conflitto di interesse per l’adozione della specifica variante ai sensi dall’art. 65 del Codice degli Enti locali approvato con L.R. 3 maggio 2018 n. 2 e ss.mm.</w:t>
            </w:r>
          </w:p>
        </w:tc>
      </w:tr>
      <w:tr w:rsidR="008B2B62" w:rsidRPr="00200152" w14:paraId="0040FD06" w14:textId="77777777" w:rsidTr="00FD6B39">
        <w:tblPrEx>
          <w:shd w:val="clear" w:color="auto" w:fill="auto"/>
        </w:tblPrEx>
        <w:tc>
          <w:tcPr>
            <w:tcW w:w="2972" w:type="dxa"/>
          </w:tcPr>
          <w:p w14:paraId="0B3477D0" w14:textId="77777777" w:rsidR="008B2B62" w:rsidRPr="00200152" w:rsidRDefault="008B2B62" w:rsidP="00FD6B39">
            <w:pPr>
              <w:rPr>
                <w:b/>
                <w:u w:val="single"/>
              </w:rPr>
            </w:pPr>
            <w:r>
              <w:rPr>
                <w:b/>
                <w:u w:val="single"/>
              </w:rPr>
              <w:t>TEMPISTICA</w:t>
            </w:r>
          </w:p>
          <w:p w14:paraId="76E50DF9" w14:textId="77777777" w:rsidR="008B2B62" w:rsidRPr="00200152" w:rsidRDefault="008B2B62" w:rsidP="00FD6B39">
            <w:pPr>
              <w:rPr>
                <w:b/>
                <w:u w:val="single"/>
              </w:rPr>
            </w:pPr>
          </w:p>
        </w:tc>
        <w:tc>
          <w:tcPr>
            <w:tcW w:w="9639" w:type="dxa"/>
          </w:tcPr>
          <w:p w14:paraId="4C55F820" w14:textId="77777777" w:rsidR="008B2B62" w:rsidRPr="00747397" w:rsidRDefault="008B2B62" w:rsidP="00FD6B39">
            <w:pPr>
              <w:jc w:val="both"/>
            </w:pPr>
          </w:p>
          <w:p w14:paraId="191CC868" w14:textId="77777777" w:rsidR="008B2B62" w:rsidRPr="00200152" w:rsidRDefault="008B2B62" w:rsidP="00FD6B39">
            <w:pPr>
              <w:rPr>
                <w:b/>
                <w:u w:val="single"/>
              </w:rPr>
            </w:pPr>
          </w:p>
        </w:tc>
      </w:tr>
      <w:tr w:rsidR="008B2B62" w:rsidRPr="00200152" w14:paraId="230A3A6D" w14:textId="77777777" w:rsidTr="00FD6B39">
        <w:tblPrEx>
          <w:shd w:val="clear" w:color="auto" w:fill="auto"/>
        </w:tblPrEx>
        <w:tc>
          <w:tcPr>
            <w:tcW w:w="2972" w:type="dxa"/>
          </w:tcPr>
          <w:p w14:paraId="58378E58" w14:textId="77777777" w:rsidR="008B2B62" w:rsidRPr="00200152" w:rsidRDefault="008B2B62" w:rsidP="00FD6B39">
            <w:pPr>
              <w:rPr>
                <w:b/>
                <w:u w:val="single"/>
              </w:rPr>
            </w:pPr>
            <w:r>
              <w:rPr>
                <w:b/>
                <w:u w:val="single"/>
              </w:rPr>
              <w:t>RESPONSABILITA’ CONNESSE ALL’ATTUAZIONE DELLA MISURA</w:t>
            </w:r>
          </w:p>
          <w:p w14:paraId="665CA487" w14:textId="77777777" w:rsidR="008B2B62" w:rsidRPr="00200152" w:rsidRDefault="008B2B62" w:rsidP="00FD6B39">
            <w:pPr>
              <w:rPr>
                <w:b/>
                <w:u w:val="single"/>
              </w:rPr>
            </w:pPr>
          </w:p>
        </w:tc>
        <w:tc>
          <w:tcPr>
            <w:tcW w:w="9639" w:type="dxa"/>
          </w:tcPr>
          <w:p w14:paraId="0B20C01D" w14:textId="0049244D" w:rsidR="008B2B62" w:rsidRPr="00747397" w:rsidRDefault="00AB3822" w:rsidP="00FD6B39">
            <w:pPr>
              <w:jc w:val="both"/>
            </w:pPr>
            <w:r>
              <w:t>Segretario comunale</w:t>
            </w:r>
          </w:p>
          <w:p w14:paraId="0276CFB0" w14:textId="77777777" w:rsidR="008B2B62" w:rsidRPr="00200152" w:rsidRDefault="008B2B62" w:rsidP="00FD6B39">
            <w:pPr>
              <w:rPr>
                <w:b/>
                <w:u w:val="single"/>
              </w:rPr>
            </w:pPr>
          </w:p>
        </w:tc>
      </w:tr>
      <w:tr w:rsidR="008B2B62" w:rsidRPr="00200152" w14:paraId="6A36D2A1" w14:textId="77777777" w:rsidTr="00FD6B39">
        <w:tblPrEx>
          <w:shd w:val="clear" w:color="auto" w:fill="auto"/>
        </w:tblPrEx>
        <w:tc>
          <w:tcPr>
            <w:tcW w:w="2972" w:type="dxa"/>
          </w:tcPr>
          <w:p w14:paraId="5A7036DF" w14:textId="77777777" w:rsidR="008B2B62" w:rsidRPr="00200152" w:rsidRDefault="008B2B62" w:rsidP="00FD6B39">
            <w:pPr>
              <w:rPr>
                <w:b/>
                <w:u w:val="single"/>
              </w:rPr>
            </w:pPr>
            <w:r>
              <w:rPr>
                <w:b/>
                <w:u w:val="single"/>
              </w:rPr>
              <w:t>INDICATORI DI MONITORAGGIO</w:t>
            </w:r>
          </w:p>
        </w:tc>
        <w:tc>
          <w:tcPr>
            <w:tcW w:w="9639" w:type="dxa"/>
          </w:tcPr>
          <w:p w14:paraId="1DF6009A" w14:textId="550518F0" w:rsidR="008B2B62" w:rsidRPr="00747397" w:rsidRDefault="00AB3822" w:rsidP="00FD6B39">
            <w:pPr>
              <w:jc w:val="both"/>
            </w:pPr>
            <w:r>
              <w:t>%pubblicazioni/n. pubblicazioni necessarie</w:t>
            </w:r>
          </w:p>
          <w:p w14:paraId="0181C387" w14:textId="44F6D6FC" w:rsidR="008B2B62" w:rsidRPr="00AB3822" w:rsidRDefault="00AB3822" w:rsidP="00FD6B39">
            <w:pPr>
              <w:rPr>
                <w:bCs/>
              </w:rPr>
            </w:pPr>
            <w:r>
              <w:rPr>
                <w:bCs/>
              </w:rPr>
              <w:t>%autodichiarazioni/n. autodichiarazioni necessarie</w:t>
            </w:r>
          </w:p>
        </w:tc>
      </w:tr>
      <w:tr w:rsidR="008B2B62" w:rsidRPr="00200152" w14:paraId="3BAC9620" w14:textId="77777777" w:rsidTr="00FD6B39">
        <w:tblPrEx>
          <w:shd w:val="clear" w:color="auto" w:fill="auto"/>
        </w:tblPrEx>
        <w:tc>
          <w:tcPr>
            <w:tcW w:w="2972" w:type="dxa"/>
          </w:tcPr>
          <w:p w14:paraId="543B5A5B" w14:textId="77777777" w:rsidR="008B2B62" w:rsidRPr="00200152" w:rsidRDefault="008B2B62" w:rsidP="00FD6B39">
            <w:pPr>
              <w:rPr>
                <w:b/>
                <w:u w:val="single"/>
              </w:rPr>
            </w:pPr>
            <w:r>
              <w:rPr>
                <w:b/>
                <w:u w:val="single"/>
              </w:rPr>
              <w:t>EVENTUALE COMMENTO</w:t>
            </w:r>
          </w:p>
        </w:tc>
        <w:tc>
          <w:tcPr>
            <w:tcW w:w="9639" w:type="dxa"/>
          </w:tcPr>
          <w:p w14:paraId="040641A2" w14:textId="77777777" w:rsidR="008B2B62" w:rsidRPr="00747397" w:rsidRDefault="008B2B62" w:rsidP="00FD6B39">
            <w:pPr>
              <w:jc w:val="both"/>
            </w:pPr>
          </w:p>
          <w:p w14:paraId="7F109EE4" w14:textId="77777777" w:rsidR="008B2B62" w:rsidRPr="00200152" w:rsidRDefault="008B2B62" w:rsidP="00FD6B39">
            <w:pPr>
              <w:rPr>
                <w:b/>
                <w:u w:val="single"/>
              </w:rPr>
            </w:pPr>
          </w:p>
        </w:tc>
      </w:tr>
    </w:tbl>
    <w:p w14:paraId="5E968FA2" w14:textId="7324E39C" w:rsidR="004A7661" w:rsidRDefault="004A7661" w:rsidP="00B6454C"/>
    <w:p w14:paraId="693CC776" w14:textId="5BBCFA5E"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502C9594" w14:textId="77777777" w:rsidTr="003D3C71">
        <w:tc>
          <w:tcPr>
            <w:tcW w:w="2972" w:type="dxa"/>
            <w:shd w:val="clear" w:color="auto" w:fill="D9E2F3" w:themeFill="accent1" w:themeFillTint="33"/>
          </w:tcPr>
          <w:p w14:paraId="7DF38ED9" w14:textId="77777777" w:rsidR="003D3C71" w:rsidRPr="00200152" w:rsidRDefault="003D3C71" w:rsidP="00FD6B39">
            <w:pPr>
              <w:rPr>
                <w:b/>
                <w:u w:val="single"/>
              </w:rPr>
            </w:pPr>
            <w:r w:rsidRPr="00200152">
              <w:rPr>
                <w:b/>
                <w:u w:val="single"/>
              </w:rPr>
              <w:t xml:space="preserve">PROCESSO: </w:t>
            </w:r>
          </w:p>
          <w:p w14:paraId="03BC05FC" w14:textId="77777777" w:rsidR="003D3C71" w:rsidRPr="00200152" w:rsidRDefault="003D3C71" w:rsidP="00FD6B39">
            <w:pPr>
              <w:rPr>
                <w:b/>
                <w:u w:val="single"/>
              </w:rPr>
            </w:pPr>
          </w:p>
        </w:tc>
        <w:tc>
          <w:tcPr>
            <w:tcW w:w="9639" w:type="dxa"/>
            <w:shd w:val="clear" w:color="auto" w:fill="D9E2F3" w:themeFill="accent1" w:themeFillTint="33"/>
          </w:tcPr>
          <w:p w14:paraId="5F3E3E6E" w14:textId="77777777" w:rsidR="003D3C71" w:rsidRPr="00747397" w:rsidRDefault="003D3C71" w:rsidP="00FD6B39">
            <w:pPr>
              <w:jc w:val="both"/>
            </w:pPr>
            <w:r>
              <w:t xml:space="preserve">n.32 </w:t>
            </w:r>
            <w:r w:rsidRPr="00747397">
              <w:t>PROVVEDIMENTI DI PIANIFICAZIONE URBANISTICA ATTUATIVA</w:t>
            </w:r>
          </w:p>
          <w:p w14:paraId="71EDF067" w14:textId="77777777" w:rsidR="003D3C71" w:rsidRPr="00200152" w:rsidRDefault="003D3C71" w:rsidP="00FD6B39">
            <w:pPr>
              <w:rPr>
                <w:b/>
                <w:u w:val="single"/>
              </w:rPr>
            </w:pPr>
          </w:p>
        </w:tc>
      </w:tr>
      <w:tr w:rsidR="003D3C71" w:rsidRPr="00200152" w14:paraId="5A105142" w14:textId="77777777" w:rsidTr="003D3C71">
        <w:tc>
          <w:tcPr>
            <w:tcW w:w="2972" w:type="dxa"/>
            <w:shd w:val="clear" w:color="auto" w:fill="D9E2F3" w:themeFill="accent1" w:themeFillTint="33"/>
          </w:tcPr>
          <w:p w14:paraId="597339D6" w14:textId="77777777" w:rsidR="003D3C71" w:rsidRPr="00200152" w:rsidRDefault="003D3C71" w:rsidP="00FD6B39">
            <w:pPr>
              <w:rPr>
                <w:b/>
                <w:u w:val="single"/>
              </w:rPr>
            </w:pPr>
            <w:r w:rsidRPr="00200152">
              <w:rPr>
                <w:b/>
                <w:u w:val="single"/>
              </w:rPr>
              <w:t xml:space="preserve">DESCRIZIONE DEL RISCHIO: </w:t>
            </w:r>
          </w:p>
          <w:p w14:paraId="347EB63D" w14:textId="77777777" w:rsidR="003D3C71" w:rsidRPr="00200152" w:rsidRDefault="003D3C71" w:rsidP="00FD6B39">
            <w:pPr>
              <w:rPr>
                <w:b/>
                <w:u w:val="single"/>
              </w:rPr>
            </w:pPr>
          </w:p>
        </w:tc>
        <w:tc>
          <w:tcPr>
            <w:tcW w:w="9639" w:type="dxa"/>
            <w:shd w:val="clear" w:color="auto" w:fill="D9E2F3" w:themeFill="accent1" w:themeFillTint="33"/>
          </w:tcPr>
          <w:p w14:paraId="7C22006C" w14:textId="77777777" w:rsidR="003D3C71" w:rsidRDefault="003D3C71" w:rsidP="00FD6B39">
            <w:pPr>
              <w:spacing w:line="360" w:lineRule="auto"/>
            </w:pPr>
            <w:r>
              <w:t>Realizzazione opere quantitativamente e qualitativamente di minor pregio rispetto a quanto dedotto in convenzione</w:t>
            </w:r>
          </w:p>
          <w:p w14:paraId="3F772D44" w14:textId="77777777" w:rsidR="003D3C71" w:rsidRPr="00200152" w:rsidRDefault="003D3C71" w:rsidP="00FD6B39">
            <w:pPr>
              <w:rPr>
                <w:b/>
                <w:u w:val="single"/>
              </w:rPr>
            </w:pPr>
          </w:p>
        </w:tc>
      </w:tr>
      <w:tr w:rsidR="003D3C71" w:rsidRPr="00200152" w14:paraId="73BD8B21" w14:textId="77777777" w:rsidTr="003D3C71">
        <w:tc>
          <w:tcPr>
            <w:tcW w:w="2972" w:type="dxa"/>
            <w:shd w:val="clear" w:color="auto" w:fill="D9E2F3" w:themeFill="accent1" w:themeFillTint="33"/>
          </w:tcPr>
          <w:p w14:paraId="3F0A3CB9"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6C866B1" w14:textId="77777777" w:rsidR="003D3C71" w:rsidRPr="00200152" w:rsidRDefault="003D3C71" w:rsidP="00FD6B39">
            <w:pPr>
              <w:rPr>
                <w:b/>
                <w:u w:val="single"/>
              </w:rPr>
            </w:pPr>
          </w:p>
        </w:tc>
        <w:tc>
          <w:tcPr>
            <w:tcW w:w="9639" w:type="dxa"/>
            <w:shd w:val="clear" w:color="auto" w:fill="D9E2F3" w:themeFill="accent1" w:themeFillTint="33"/>
          </w:tcPr>
          <w:p w14:paraId="511853D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D553A2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39A46B8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1E2AF668" w14:textId="77777777" w:rsidTr="008B2B62">
        <w:tblPrEx>
          <w:shd w:val="clear" w:color="auto" w:fill="auto"/>
        </w:tblPrEx>
        <w:tc>
          <w:tcPr>
            <w:tcW w:w="2972" w:type="dxa"/>
          </w:tcPr>
          <w:p w14:paraId="17F478E5"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8CEA3DD" w14:textId="77777777" w:rsidR="008B2B62" w:rsidRPr="00200152" w:rsidRDefault="008B2B62" w:rsidP="00FD6B39">
            <w:pPr>
              <w:rPr>
                <w:b/>
                <w:u w:val="single"/>
              </w:rPr>
            </w:pPr>
          </w:p>
        </w:tc>
        <w:tc>
          <w:tcPr>
            <w:tcW w:w="9639" w:type="dxa"/>
          </w:tcPr>
          <w:p w14:paraId="2E16201E" w14:textId="4F222731" w:rsidR="00DE75A5" w:rsidRDefault="00DE75A5" w:rsidP="00DE75A5">
            <w:proofErr w:type="gramStart"/>
            <w:r>
              <w:t>misure</w:t>
            </w:r>
            <w:proofErr w:type="gramEnd"/>
            <w:r>
              <w:t xml:space="preserve"> specifiche:</w:t>
            </w:r>
            <w:r w:rsidR="00647053">
              <w:t xml:space="preserve"> REGOLAMENTAZIONE:</w:t>
            </w:r>
          </w:p>
          <w:p w14:paraId="61A4E765" w14:textId="718B03C6" w:rsidR="00DE75A5" w:rsidRDefault="00647053" w:rsidP="00DE75A5">
            <w:proofErr w:type="gramStart"/>
            <w:r>
              <w:t>per</w:t>
            </w:r>
            <w:proofErr w:type="gramEnd"/>
            <w:r>
              <w:t xml:space="preserve"> nomina di un collaudatore incaricato dal comune seppur con onorario a carico della ditta lottizzante </w:t>
            </w:r>
          </w:p>
          <w:p w14:paraId="39DBB4EB" w14:textId="305F5630" w:rsidR="00DE75A5" w:rsidRDefault="00647053" w:rsidP="00DE75A5">
            <w:proofErr w:type="gramStart"/>
            <w:r>
              <w:t>e</w:t>
            </w:r>
            <w:proofErr w:type="gramEnd"/>
            <w:r>
              <w:t xml:space="preserve"> per acquisizione agli atti di specifica attestazione </w:t>
            </w:r>
            <w:r w:rsidR="00DE75A5">
              <w:t>in merito all’assenza di conflitto di interessi.</w:t>
            </w:r>
          </w:p>
          <w:p w14:paraId="6EB483A3" w14:textId="77777777" w:rsidR="008B2B62" w:rsidRPr="00200152" w:rsidRDefault="008B2B62" w:rsidP="00FD6B39">
            <w:pPr>
              <w:rPr>
                <w:b/>
                <w:u w:val="single"/>
              </w:rPr>
            </w:pPr>
          </w:p>
        </w:tc>
      </w:tr>
      <w:tr w:rsidR="008B2B62" w:rsidRPr="00200152" w14:paraId="08019458" w14:textId="77777777" w:rsidTr="008B2B62">
        <w:tblPrEx>
          <w:shd w:val="clear" w:color="auto" w:fill="auto"/>
        </w:tblPrEx>
        <w:tc>
          <w:tcPr>
            <w:tcW w:w="2972" w:type="dxa"/>
          </w:tcPr>
          <w:p w14:paraId="713BC6B9" w14:textId="77777777" w:rsidR="008B2B62" w:rsidRPr="00200152" w:rsidRDefault="008B2B62" w:rsidP="00FD6B39">
            <w:pPr>
              <w:rPr>
                <w:b/>
                <w:u w:val="single"/>
              </w:rPr>
            </w:pPr>
            <w:r>
              <w:rPr>
                <w:b/>
                <w:u w:val="single"/>
              </w:rPr>
              <w:t>FASI</w:t>
            </w:r>
          </w:p>
          <w:p w14:paraId="1D43AA56" w14:textId="77777777" w:rsidR="008B2B62" w:rsidRPr="00200152" w:rsidRDefault="008B2B62" w:rsidP="00FD6B39">
            <w:pPr>
              <w:rPr>
                <w:b/>
                <w:u w:val="single"/>
              </w:rPr>
            </w:pPr>
          </w:p>
        </w:tc>
        <w:tc>
          <w:tcPr>
            <w:tcW w:w="9639" w:type="dxa"/>
          </w:tcPr>
          <w:p w14:paraId="47EA53EC" w14:textId="7D1CB87D" w:rsidR="008B2B62" w:rsidRPr="00747397" w:rsidRDefault="00647053" w:rsidP="00FD6B39">
            <w:pPr>
              <w:jc w:val="both"/>
            </w:pPr>
            <w:r>
              <w:t>REGOLAMENTAZIONE</w:t>
            </w:r>
          </w:p>
          <w:p w14:paraId="1C4643B8" w14:textId="77777777" w:rsidR="008B2B62" w:rsidRDefault="00FF097F" w:rsidP="00FD6B39">
            <w:pPr>
              <w:rPr>
                <w:bCs/>
              </w:rPr>
            </w:pPr>
            <w:r w:rsidRPr="00FF097F">
              <w:rPr>
                <w:bCs/>
              </w:rPr>
              <w:t>Definizione regolamentazione per l’introduzione delle misure specifiche sopra indicate</w:t>
            </w:r>
          </w:p>
          <w:p w14:paraId="03A264CC" w14:textId="12E5FDCC" w:rsidR="00A413F6" w:rsidRPr="00FF097F" w:rsidRDefault="00A413F6" w:rsidP="00FD6B39">
            <w:pPr>
              <w:rPr>
                <w:bCs/>
              </w:rPr>
            </w:pPr>
          </w:p>
        </w:tc>
      </w:tr>
      <w:tr w:rsidR="008B2B62" w:rsidRPr="00200152" w14:paraId="219F0180" w14:textId="77777777" w:rsidTr="008B2B62">
        <w:tblPrEx>
          <w:shd w:val="clear" w:color="auto" w:fill="auto"/>
        </w:tblPrEx>
        <w:tc>
          <w:tcPr>
            <w:tcW w:w="2972" w:type="dxa"/>
          </w:tcPr>
          <w:p w14:paraId="3FA4AA38" w14:textId="77777777" w:rsidR="008B2B62" w:rsidRPr="00200152" w:rsidRDefault="008B2B62" w:rsidP="00FD6B39">
            <w:pPr>
              <w:rPr>
                <w:b/>
                <w:u w:val="single"/>
              </w:rPr>
            </w:pPr>
            <w:r>
              <w:rPr>
                <w:b/>
                <w:u w:val="single"/>
              </w:rPr>
              <w:t>TEMPISTICA</w:t>
            </w:r>
          </w:p>
          <w:p w14:paraId="2B22ED4D" w14:textId="77777777" w:rsidR="008B2B62" w:rsidRPr="00200152" w:rsidRDefault="008B2B62" w:rsidP="00FD6B39">
            <w:pPr>
              <w:rPr>
                <w:b/>
                <w:u w:val="single"/>
              </w:rPr>
            </w:pPr>
          </w:p>
        </w:tc>
        <w:tc>
          <w:tcPr>
            <w:tcW w:w="9639" w:type="dxa"/>
          </w:tcPr>
          <w:p w14:paraId="75F67D55" w14:textId="0EAF5398" w:rsidR="008B2B62" w:rsidRPr="00747397" w:rsidRDefault="00FF097F" w:rsidP="00FD6B39">
            <w:pPr>
              <w:jc w:val="both"/>
            </w:pPr>
            <w:r>
              <w:t>31.12.2022</w:t>
            </w:r>
          </w:p>
          <w:p w14:paraId="0C332855" w14:textId="77777777" w:rsidR="008B2B62" w:rsidRPr="00200152" w:rsidRDefault="008B2B62" w:rsidP="00FD6B39">
            <w:pPr>
              <w:rPr>
                <w:b/>
                <w:u w:val="single"/>
              </w:rPr>
            </w:pPr>
          </w:p>
        </w:tc>
      </w:tr>
      <w:tr w:rsidR="008B2B62" w:rsidRPr="00200152" w14:paraId="13C701BB" w14:textId="77777777" w:rsidTr="008B2B62">
        <w:tblPrEx>
          <w:shd w:val="clear" w:color="auto" w:fill="auto"/>
        </w:tblPrEx>
        <w:tc>
          <w:tcPr>
            <w:tcW w:w="2972" w:type="dxa"/>
          </w:tcPr>
          <w:p w14:paraId="6C093CF3" w14:textId="77777777" w:rsidR="008B2B62" w:rsidRPr="00200152" w:rsidRDefault="008B2B62" w:rsidP="00FD6B39">
            <w:pPr>
              <w:rPr>
                <w:b/>
                <w:u w:val="single"/>
              </w:rPr>
            </w:pPr>
            <w:r>
              <w:rPr>
                <w:b/>
                <w:u w:val="single"/>
              </w:rPr>
              <w:t>RESPONSABILITA’ CONNESSE ALL’ATTUAZIONE DELLA MISURA</w:t>
            </w:r>
          </w:p>
          <w:p w14:paraId="397431FC" w14:textId="77777777" w:rsidR="008B2B62" w:rsidRPr="00200152" w:rsidRDefault="008B2B62" w:rsidP="00FD6B39">
            <w:pPr>
              <w:rPr>
                <w:b/>
                <w:u w:val="single"/>
              </w:rPr>
            </w:pPr>
          </w:p>
        </w:tc>
        <w:tc>
          <w:tcPr>
            <w:tcW w:w="9639" w:type="dxa"/>
          </w:tcPr>
          <w:p w14:paraId="39AE6631" w14:textId="77777777" w:rsidR="008B2B62" w:rsidRPr="00747397" w:rsidRDefault="008B2B62" w:rsidP="00FD6B39">
            <w:pPr>
              <w:jc w:val="both"/>
            </w:pPr>
          </w:p>
          <w:p w14:paraId="729330E0" w14:textId="269679A7" w:rsidR="008B2B62" w:rsidRPr="00FF097F" w:rsidRDefault="00FF097F" w:rsidP="00FD6B39">
            <w:pPr>
              <w:rPr>
                <w:bCs/>
              </w:rPr>
            </w:pPr>
            <w:r w:rsidRPr="00FF097F">
              <w:rPr>
                <w:bCs/>
              </w:rPr>
              <w:t>Segretario comunale e ufficio tecnico comunale</w:t>
            </w:r>
          </w:p>
        </w:tc>
      </w:tr>
      <w:tr w:rsidR="008B2B62" w:rsidRPr="00200152" w14:paraId="447D2377" w14:textId="77777777" w:rsidTr="008B2B62">
        <w:tblPrEx>
          <w:shd w:val="clear" w:color="auto" w:fill="auto"/>
        </w:tblPrEx>
        <w:tc>
          <w:tcPr>
            <w:tcW w:w="2972" w:type="dxa"/>
          </w:tcPr>
          <w:p w14:paraId="549A1C41" w14:textId="77777777" w:rsidR="008B2B62" w:rsidRPr="00200152" w:rsidRDefault="008B2B62" w:rsidP="00FD6B39">
            <w:pPr>
              <w:rPr>
                <w:b/>
                <w:u w:val="single"/>
              </w:rPr>
            </w:pPr>
            <w:r>
              <w:rPr>
                <w:b/>
                <w:u w:val="single"/>
              </w:rPr>
              <w:t>INDICATORI DI MONITORAGGIO</w:t>
            </w:r>
          </w:p>
        </w:tc>
        <w:tc>
          <w:tcPr>
            <w:tcW w:w="9639" w:type="dxa"/>
          </w:tcPr>
          <w:p w14:paraId="373AC1BB" w14:textId="77777777" w:rsidR="008B2B62" w:rsidRPr="00747397" w:rsidRDefault="008B2B62" w:rsidP="00FD6B39">
            <w:pPr>
              <w:jc w:val="both"/>
            </w:pPr>
          </w:p>
          <w:p w14:paraId="6426EDC9" w14:textId="53DA1973" w:rsidR="008B2B62" w:rsidRPr="00FF097F" w:rsidRDefault="00FF097F" w:rsidP="00FD6B39">
            <w:pPr>
              <w:rPr>
                <w:bCs/>
              </w:rPr>
            </w:pPr>
            <w:r w:rsidRPr="00FF097F">
              <w:rPr>
                <w:bCs/>
              </w:rPr>
              <w:t xml:space="preserve">Avvenuta adozione </w:t>
            </w:r>
            <w:r>
              <w:rPr>
                <w:bCs/>
              </w:rPr>
              <w:t>a</w:t>
            </w:r>
            <w:r w:rsidRPr="00FF097F">
              <w:rPr>
                <w:bCs/>
              </w:rPr>
              <w:t>tto di regolamentazione</w:t>
            </w:r>
          </w:p>
        </w:tc>
      </w:tr>
      <w:tr w:rsidR="008B2B62" w:rsidRPr="00200152" w14:paraId="3BC51B06" w14:textId="77777777" w:rsidTr="008B2B62">
        <w:tblPrEx>
          <w:shd w:val="clear" w:color="auto" w:fill="auto"/>
        </w:tblPrEx>
        <w:tc>
          <w:tcPr>
            <w:tcW w:w="2972" w:type="dxa"/>
          </w:tcPr>
          <w:p w14:paraId="0FC67835" w14:textId="77777777" w:rsidR="008B2B62" w:rsidRPr="00200152" w:rsidRDefault="008B2B62" w:rsidP="00FD6B39">
            <w:pPr>
              <w:rPr>
                <w:b/>
                <w:u w:val="single"/>
              </w:rPr>
            </w:pPr>
            <w:r>
              <w:rPr>
                <w:b/>
                <w:u w:val="single"/>
              </w:rPr>
              <w:t>EVENTUALE COMMENTO</w:t>
            </w:r>
          </w:p>
        </w:tc>
        <w:tc>
          <w:tcPr>
            <w:tcW w:w="9639" w:type="dxa"/>
          </w:tcPr>
          <w:p w14:paraId="4BFE32EA" w14:textId="77777777" w:rsidR="008B2B62" w:rsidRPr="00747397" w:rsidRDefault="008B2B62" w:rsidP="00FD6B39">
            <w:pPr>
              <w:jc w:val="both"/>
            </w:pPr>
          </w:p>
          <w:p w14:paraId="71F4148B" w14:textId="77777777" w:rsidR="008B2B62" w:rsidRPr="00200152" w:rsidRDefault="008B2B62" w:rsidP="00FD6B39">
            <w:pPr>
              <w:rPr>
                <w:b/>
                <w:u w:val="single"/>
              </w:rPr>
            </w:pPr>
          </w:p>
        </w:tc>
      </w:tr>
    </w:tbl>
    <w:p w14:paraId="7BDDD5B1" w14:textId="32D53673" w:rsidR="003D3C71" w:rsidRDefault="003D3C71" w:rsidP="00B6454C"/>
    <w:p w14:paraId="38969592" w14:textId="03F4D9EF" w:rsidR="008B2B62" w:rsidRDefault="008B2B62" w:rsidP="00B6454C"/>
    <w:tbl>
      <w:tblPr>
        <w:tblStyle w:val="Grigliatabella"/>
        <w:tblW w:w="0" w:type="auto"/>
        <w:tblLook w:val="04A0" w:firstRow="1" w:lastRow="0" w:firstColumn="1" w:lastColumn="0" w:noHBand="0" w:noVBand="1"/>
      </w:tblPr>
      <w:tblGrid>
        <w:gridCol w:w="2972"/>
        <w:gridCol w:w="9639"/>
      </w:tblGrid>
      <w:tr w:rsidR="008B2B62" w:rsidRPr="00200152" w14:paraId="65B9A0FB" w14:textId="77777777" w:rsidTr="00FD6B39">
        <w:tc>
          <w:tcPr>
            <w:tcW w:w="2972" w:type="dxa"/>
            <w:shd w:val="clear" w:color="auto" w:fill="D9E2F3" w:themeFill="accent1" w:themeFillTint="33"/>
          </w:tcPr>
          <w:p w14:paraId="76228C60" w14:textId="77777777" w:rsidR="008B2B62" w:rsidRPr="00200152" w:rsidRDefault="008B2B62" w:rsidP="00FD6B39">
            <w:pPr>
              <w:rPr>
                <w:b/>
                <w:u w:val="single"/>
              </w:rPr>
            </w:pPr>
            <w:r w:rsidRPr="00200152">
              <w:rPr>
                <w:b/>
                <w:u w:val="single"/>
              </w:rPr>
              <w:t xml:space="preserve">PROCESSO: </w:t>
            </w:r>
          </w:p>
          <w:p w14:paraId="267029BA" w14:textId="77777777" w:rsidR="008B2B62" w:rsidRPr="00200152" w:rsidRDefault="008B2B62" w:rsidP="00FD6B39">
            <w:pPr>
              <w:rPr>
                <w:b/>
                <w:u w:val="single"/>
              </w:rPr>
            </w:pPr>
          </w:p>
        </w:tc>
        <w:tc>
          <w:tcPr>
            <w:tcW w:w="9639" w:type="dxa"/>
            <w:shd w:val="clear" w:color="auto" w:fill="D9E2F3" w:themeFill="accent1" w:themeFillTint="33"/>
          </w:tcPr>
          <w:p w14:paraId="37FD78F2" w14:textId="77777777" w:rsidR="008B2B62" w:rsidRPr="00747397" w:rsidRDefault="008B2B62" w:rsidP="00FD6B39">
            <w:pPr>
              <w:jc w:val="both"/>
            </w:pPr>
            <w:r>
              <w:t xml:space="preserve">n.33 </w:t>
            </w:r>
            <w:r w:rsidRPr="00747397">
              <w:t>ACCERTAMENTI E CONTROLLI SU ABUSI EDILIZI</w:t>
            </w:r>
          </w:p>
          <w:p w14:paraId="1215B47C" w14:textId="77777777" w:rsidR="008B2B62" w:rsidRPr="00200152" w:rsidRDefault="008B2B62" w:rsidP="00FD6B39">
            <w:pPr>
              <w:rPr>
                <w:b/>
                <w:u w:val="single"/>
              </w:rPr>
            </w:pPr>
          </w:p>
        </w:tc>
      </w:tr>
      <w:tr w:rsidR="008B2B62" w:rsidRPr="00200152" w14:paraId="2082D578" w14:textId="77777777" w:rsidTr="00FD6B39">
        <w:tc>
          <w:tcPr>
            <w:tcW w:w="2972" w:type="dxa"/>
            <w:shd w:val="clear" w:color="auto" w:fill="D9E2F3" w:themeFill="accent1" w:themeFillTint="33"/>
          </w:tcPr>
          <w:p w14:paraId="1D61B645" w14:textId="77777777" w:rsidR="008B2B62" w:rsidRPr="00200152" w:rsidRDefault="008B2B62" w:rsidP="00FD6B39">
            <w:pPr>
              <w:rPr>
                <w:b/>
                <w:u w:val="single"/>
              </w:rPr>
            </w:pPr>
            <w:r w:rsidRPr="00200152">
              <w:rPr>
                <w:b/>
                <w:u w:val="single"/>
              </w:rPr>
              <w:t xml:space="preserve">DESCRIZIONE DEL RISCHIO: </w:t>
            </w:r>
          </w:p>
          <w:p w14:paraId="489A3CEC" w14:textId="77777777" w:rsidR="008B2B62" w:rsidRPr="00200152" w:rsidRDefault="008B2B62" w:rsidP="00FD6B39">
            <w:pPr>
              <w:rPr>
                <w:b/>
                <w:u w:val="single"/>
              </w:rPr>
            </w:pPr>
          </w:p>
        </w:tc>
        <w:tc>
          <w:tcPr>
            <w:tcW w:w="9639" w:type="dxa"/>
            <w:shd w:val="clear" w:color="auto" w:fill="D9E2F3" w:themeFill="accent1" w:themeFillTint="33"/>
          </w:tcPr>
          <w:p w14:paraId="60200AFD" w14:textId="77777777" w:rsidR="008B2B62" w:rsidRDefault="008B2B62" w:rsidP="00FD6B39">
            <w:pPr>
              <w:spacing w:line="360" w:lineRule="auto"/>
            </w:pPr>
            <w:r>
              <w:t>Disomogeneità delle valutazioni e dei controlli con omissione di atti di ufficio al fine di favorire soggetti predeterminati</w:t>
            </w:r>
          </w:p>
          <w:p w14:paraId="48528345" w14:textId="77777777" w:rsidR="008B2B62" w:rsidRPr="00200152" w:rsidRDefault="008B2B62" w:rsidP="00FD6B39">
            <w:pPr>
              <w:rPr>
                <w:b/>
                <w:u w:val="single"/>
              </w:rPr>
            </w:pPr>
          </w:p>
        </w:tc>
      </w:tr>
      <w:tr w:rsidR="008B2B62" w:rsidRPr="00200152" w14:paraId="5C38E9DB" w14:textId="77777777" w:rsidTr="00FD6B39">
        <w:tc>
          <w:tcPr>
            <w:tcW w:w="2972" w:type="dxa"/>
            <w:shd w:val="clear" w:color="auto" w:fill="D9E2F3" w:themeFill="accent1" w:themeFillTint="33"/>
          </w:tcPr>
          <w:p w14:paraId="5644298B" w14:textId="77777777" w:rsidR="008B2B62" w:rsidRPr="00200152" w:rsidRDefault="008B2B62" w:rsidP="00FD6B39">
            <w:pPr>
              <w:rPr>
                <w:b/>
                <w:u w:val="single"/>
              </w:rPr>
            </w:pPr>
            <w:r>
              <w:rPr>
                <w:b/>
                <w:u w:val="single"/>
              </w:rPr>
              <w:t>VALUTAZIONE COMPLESSIVA DEL RISCHIO</w:t>
            </w:r>
            <w:r w:rsidRPr="00200152">
              <w:rPr>
                <w:b/>
                <w:u w:val="single"/>
              </w:rPr>
              <w:t xml:space="preserve">: </w:t>
            </w:r>
          </w:p>
          <w:p w14:paraId="0FFAA83E" w14:textId="77777777" w:rsidR="008B2B62" w:rsidRPr="00200152" w:rsidRDefault="008B2B62" w:rsidP="00FD6B39">
            <w:pPr>
              <w:rPr>
                <w:b/>
                <w:u w:val="single"/>
              </w:rPr>
            </w:pPr>
          </w:p>
        </w:tc>
        <w:tc>
          <w:tcPr>
            <w:tcW w:w="9639" w:type="dxa"/>
            <w:shd w:val="clear" w:color="auto" w:fill="D9E2F3" w:themeFill="accent1" w:themeFillTint="33"/>
          </w:tcPr>
          <w:p w14:paraId="1E1517D6"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A4020E5"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793AB4D9" w14:textId="77777777" w:rsidR="008B2B62" w:rsidRPr="00B26E5E"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6FD1E5F3" w14:textId="77777777" w:rsidTr="008B2B62">
        <w:tc>
          <w:tcPr>
            <w:tcW w:w="2972" w:type="dxa"/>
          </w:tcPr>
          <w:p w14:paraId="309B7CF0"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814DD7A" w14:textId="77777777" w:rsidR="008B2B62" w:rsidRPr="00200152" w:rsidRDefault="008B2B62" w:rsidP="00FD6B39">
            <w:pPr>
              <w:rPr>
                <w:b/>
                <w:u w:val="single"/>
              </w:rPr>
            </w:pPr>
          </w:p>
        </w:tc>
        <w:tc>
          <w:tcPr>
            <w:tcW w:w="9639" w:type="dxa"/>
          </w:tcPr>
          <w:p w14:paraId="141ABC27" w14:textId="77777777" w:rsidR="005F0FB1" w:rsidRDefault="00DE75A5" w:rsidP="005F0FB1">
            <w:pPr>
              <w:jc w:val="both"/>
            </w:pPr>
            <w:r>
              <w:t xml:space="preserve">misura generale: </w:t>
            </w:r>
            <w:r w:rsidR="005F0FB1">
              <w:t>FORMAZIONE DEL PERSONALE</w:t>
            </w:r>
          </w:p>
          <w:p w14:paraId="60B0D026" w14:textId="77777777" w:rsidR="005F0FB1" w:rsidRDefault="005F0FB1" w:rsidP="005F0FB1">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9A954FE" w14:textId="772239A7" w:rsidR="00DE75A5" w:rsidRDefault="005F0FB1" w:rsidP="005F0FB1">
            <w:pPr>
              <w:jc w:val="both"/>
            </w:pPr>
            <w:r>
              <w:t xml:space="preserve">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 </w:t>
            </w:r>
          </w:p>
          <w:p w14:paraId="5C675CB2" w14:textId="77777777" w:rsidR="00250ACC" w:rsidRDefault="00250ACC" w:rsidP="00250ACC">
            <w:pPr>
              <w:jc w:val="both"/>
            </w:pPr>
            <w:r w:rsidRPr="00250ACC">
              <w:t>CONFLITTO DI INTERESSI</w:t>
            </w:r>
          </w:p>
          <w:p w14:paraId="045BFE59" w14:textId="77777777" w:rsidR="00250ACC" w:rsidRPr="00747397" w:rsidRDefault="00250ACC"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6CA3D909" w14:textId="4E0445CE" w:rsidR="005F0FB1" w:rsidRPr="00DE75A5" w:rsidRDefault="005F0FB1" w:rsidP="005F0FB1">
            <w:pPr>
              <w:jc w:val="both"/>
            </w:pPr>
          </w:p>
          <w:p w14:paraId="0643BDB8" w14:textId="2D144D0D" w:rsidR="008B2B62" w:rsidRPr="00DE75A5" w:rsidRDefault="008B2B62" w:rsidP="00DE75A5">
            <w:pPr>
              <w:jc w:val="both"/>
            </w:pPr>
          </w:p>
        </w:tc>
      </w:tr>
      <w:tr w:rsidR="008B2B62" w:rsidRPr="00200152" w14:paraId="339060D1" w14:textId="77777777" w:rsidTr="008B2B62">
        <w:tc>
          <w:tcPr>
            <w:tcW w:w="2972" w:type="dxa"/>
          </w:tcPr>
          <w:p w14:paraId="626F9EA0" w14:textId="77777777" w:rsidR="008B2B62" w:rsidRPr="00200152" w:rsidRDefault="008B2B62" w:rsidP="00FD6B39">
            <w:pPr>
              <w:rPr>
                <w:b/>
                <w:u w:val="single"/>
              </w:rPr>
            </w:pPr>
            <w:r>
              <w:rPr>
                <w:b/>
                <w:u w:val="single"/>
              </w:rPr>
              <w:t>FASI</w:t>
            </w:r>
          </w:p>
          <w:p w14:paraId="6F2549FF" w14:textId="77777777" w:rsidR="008B2B62" w:rsidRPr="00200152" w:rsidRDefault="008B2B62" w:rsidP="00FD6B39">
            <w:pPr>
              <w:rPr>
                <w:b/>
                <w:u w:val="single"/>
              </w:rPr>
            </w:pPr>
          </w:p>
        </w:tc>
        <w:tc>
          <w:tcPr>
            <w:tcW w:w="9639" w:type="dxa"/>
          </w:tcPr>
          <w:p w14:paraId="0494AEBB" w14:textId="3EC686EC" w:rsidR="008B2B62" w:rsidRPr="00747397" w:rsidRDefault="005F0FB1" w:rsidP="00FD6B39">
            <w:pPr>
              <w:jc w:val="both"/>
            </w:pPr>
            <w:r w:rsidRPr="00FF097F">
              <w:rPr>
                <w:bCs/>
              </w:rPr>
              <w:t>Definizione regolamentazione per l’introduzione delle misure specifiche sopra indicate</w:t>
            </w:r>
            <w:r w:rsidR="00A413F6">
              <w:rPr>
                <w:bCs/>
              </w:rPr>
              <w:t xml:space="preserve"> con la redazione di una circolare in merito al conflitto di interessi</w:t>
            </w:r>
          </w:p>
          <w:p w14:paraId="56FFEF69" w14:textId="77777777" w:rsidR="008B2B62" w:rsidRPr="00200152" w:rsidRDefault="008B2B62" w:rsidP="00FD6B39">
            <w:pPr>
              <w:rPr>
                <w:b/>
                <w:u w:val="single"/>
              </w:rPr>
            </w:pPr>
          </w:p>
        </w:tc>
      </w:tr>
      <w:tr w:rsidR="008B2B62" w:rsidRPr="00200152" w14:paraId="2AE3B980" w14:textId="77777777" w:rsidTr="008B2B62">
        <w:tc>
          <w:tcPr>
            <w:tcW w:w="2972" w:type="dxa"/>
          </w:tcPr>
          <w:p w14:paraId="44DF0B51" w14:textId="77777777" w:rsidR="008B2B62" w:rsidRPr="00200152" w:rsidRDefault="008B2B62" w:rsidP="00FD6B39">
            <w:pPr>
              <w:rPr>
                <w:b/>
                <w:u w:val="single"/>
              </w:rPr>
            </w:pPr>
            <w:r>
              <w:rPr>
                <w:b/>
                <w:u w:val="single"/>
              </w:rPr>
              <w:t>TEMPISTICA</w:t>
            </w:r>
          </w:p>
          <w:p w14:paraId="3BC1F0A7" w14:textId="77777777" w:rsidR="008B2B62" w:rsidRPr="00200152" w:rsidRDefault="008B2B62" w:rsidP="00FD6B39">
            <w:pPr>
              <w:rPr>
                <w:b/>
                <w:u w:val="single"/>
              </w:rPr>
            </w:pPr>
          </w:p>
        </w:tc>
        <w:tc>
          <w:tcPr>
            <w:tcW w:w="9639" w:type="dxa"/>
          </w:tcPr>
          <w:p w14:paraId="3E7BB536" w14:textId="34388132" w:rsidR="008B2B62" w:rsidRPr="005F0FB1" w:rsidRDefault="005F0FB1" w:rsidP="00FD6B39">
            <w:pPr>
              <w:rPr>
                <w:bCs/>
              </w:rPr>
            </w:pPr>
            <w:r w:rsidRPr="005F0FB1">
              <w:rPr>
                <w:bCs/>
              </w:rPr>
              <w:t>31.12.2022</w:t>
            </w:r>
          </w:p>
        </w:tc>
      </w:tr>
      <w:tr w:rsidR="008B2B62" w:rsidRPr="00200152" w14:paraId="4D8F126B" w14:textId="77777777" w:rsidTr="008B2B62">
        <w:tc>
          <w:tcPr>
            <w:tcW w:w="2972" w:type="dxa"/>
          </w:tcPr>
          <w:p w14:paraId="7D503804" w14:textId="77777777" w:rsidR="008B2B62" w:rsidRPr="00200152" w:rsidRDefault="008B2B62" w:rsidP="00FD6B39">
            <w:pPr>
              <w:rPr>
                <w:b/>
                <w:u w:val="single"/>
              </w:rPr>
            </w:pPr>
            <w:r>
              <w:rPr>
                <w:b/>
                <w:u w:val="single"/>
              </w:rPr>
              <w:t>RESPONSABILITA’ CONNESSE ALL’ATTUAZIONE DELLA MISURA</w:t>
            </w:r>
          </w:p>
          <w:p w14:paraId="0981ED77" w14:textId="77777777" w:rsidR="008B2B62" w:rsidRPr="00200152" w:rsidRDefault="008B2B62" w:rsidP="00FD6B39">
            <w:pPr>
              <w:rPr>
                <w:b/>
                <w:u w:val="single"/>
              </w:rPr>
            </w:pPr>
          </w:p>
        </w:tc>
        <w:tc>
          <w:tcPr>
            <w:tcW w:w="9639" w:type="dxa"/>
          </w:tcPr>
          <w:p w14:paraId="587F9305" w14:textId="77777777" w:rsidR="008B2B62" w:rsidRPr="00747397" w:rsidRDefault="008B2B62" w:rsidP="00FD6B39">
            <w:pPr>
              <w:jc w:val="both"/>
            </w:pPr>
          </w:p>
          <w:p w14:paraId="313807C6" w14:textId="3A925934" w:rsidR="008B2B62" w:rsidRPr="00200152" w:rsidRDefault="005F0FB1" w:rsidP="00FD6B39">
            <w:pPr>
              <w:rPr>
                <w:b/>
                <w:u w:val="single"/>
              </w:rPr>
            </w:pPr>
            <w:r w:rsidRPr="00FF097F">
              <w:rPr>
                <w:bCs/>
              </w:rPr>
              <w:t>Segretario comunale e ufficio tecnico comunale</w:t>
            </w:r>
          </w:p>
        </w:tc>
      </w:tr>
      <w:tr w:rsidR="008B2B62" w:rsidRPr="00200152" w14:paraId="06D2C4A7" w14:textId="77777777" w:rsidTr="008B2B62">
        <w:tc>
          <w:tcPr>
            <w:tcW w:w="2972" w:type="dxa"/>
          </w:tcPr>
          <w:p w14:paraId="04C26466" w14:textId="77777777" w:rsidR="008B2B62" w:rsidRPr="00200152" w:rsidRDefault="008B2B62" w:rsidP="00FD6B39">
            <w:pPr>
              <w:rPr>
                <w:b/>
                <w:u w:val="single"/>
              </w:rPr>
            </w:pPr>
            <w:r>
              <w:rPr>
                <w:b/>
                <w:u w:val="single"/>
              </w:rPr>
              <w:t>INDICATORI DI MONITORAGGIO</w:t>
            </w:r>
          </w:p>
        </w:tc>
        <w:tc>
          <w:tcPr>
            <w:tcW w:w="9639" w:type="dxa"/>
          </w:tcPr>
          <w:p w14:paraId="30924225" w14:textId="2532F5CE" w:rsidR="008B2B62" w:rsidRPr="00747397" w:rsidRDefault="005F0FB1" w:rsidP="00FD6B39">
            <w:pPr>
              <w:jc w:val="both"/>
            </w:pPr>
            <w:r w:rsidRPr="00FF097F">
              <w:rPr>
                <w:bCs/>
              </w:rPr>
              <w:t xml:space="preserve">Avvenuta adozione </w:t>
            </w:r>
            <w:r>
              <w:rPr>
                <w:bCs/>
              </w:rPr>
              <w:t>a</w:t>
            </w:r>
            <w:r w:rsidRPr="00FF097F">
              <w:rPr>
                <w:bCs/>
              </w:rPr>
              <w:t>tto di regolamentazione</w:t>
            </w:r>
          </w:p>
          <w:p w14:paraId="76005BE8" w14:textId="77777777" w:rsidR="008B2B62" w:rsidRPr="00200152" w:rsidRDefault="008B2B62" w:rsidP="00FD6B39">
            <w:pPr>
              <w:rPr>
                <w:b/>
                <w:u w:val="single"/>
              </w:rPr>
            </w:pPr>
          </w:p>
        </w:tc>
      </w:tr>
      <w:tr w:rsidR="008B2B62" w:rsidRPr="00200152" w14:paraId="35EF9813" w14:textId="77777777" w:rsidTr="008B2B62">
        <w:tc>
          <w:tcPr>
            <w:tcW w:w="2972" w:type="dxa"/>
          </w:tcPr>
          <w:p w14:paraId="5ECEE766" w14:textId="77777777" w:rsidR="008B2B62" w:rsidRPr="00200152" w:rsidRDefault="008B2B62" w:rsidP="00FD6B39">
            <w:pPr>
              <w:rPr>
                <w:b/>
                <w:u w:val="single"/>
              </w:rPr>
            </w:pPr>
            <w:r>
              <w:rPr>
                <w:b/>
                <w:u w:val="single"/>
              </w:rPr>
              <w:t>EVENTUALE COMMENTO</w:t>
            </w:r>
          </w:p>
        </w:tc>
        <w:tc>
          <w:tcPr>
            <w:tcW w:w="9639" w:type="dxa"/>
          </w:tcPr>
          <w:p w14:paraId="42901EC1" w14:textId="77777777" w:rsidR="008B2B62" w:rsidRPr="00747397" w:rsidRDefault="008B2B62" w:rsidP="00FD6B39">
            <w:pPr>
              <w:jc w:val="both"/>
            </w:pPr>
          </w:p>
          <w:p w14:paraId="2DF89EC4" w14:textId="77777777" w:rsidR="008B2B62" w:rsidRPr="00200152" w:rsidRDefault="008B2B62" w:rsidP="00FD6B39">
            <w:pPr>
              <w:rPr>
                <w:b/>
                <w:u w:val="single"/>
              </w:rPr>
            </w:pPr>
          </w:p>
        </w:tc>
      </w:tr>
    </w:tbl>
    <w:p w14:paraId="63595BC5" w14:textId="77777777" w:rsidR="008B2B62" w:rsidRDefault="008B2B62" w:rsidP="00B6454C"/>
    <w:p w14:paraId="063A30B7" w14:textId="77777777" w:rsidR="008B2B62" w:rsidRDefault="008B2B62" w:rsidP="00B6454C"/>
    <w:p w14:paraId="36F06AA4" w14:textId="4037DC03"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468F1B2" w14:textId="77777777" w:rsidTr="003D3C71">
        <w:tc>
          <w:tcPr>
            <w:tcW w:w="2972" w:type="dxa"/>
            <w:shd w:val="clear" w:color="auto" w:fill="D9E2F3" w:themeFill="accent1" w:themeFillTint="33"/>
          </w:tcPr>
          <w:p w14:paraId="34196534" w14:textId="77777777" w:rsidR="003D3C71" w:rsidRPr="009262CE" w:rsidRDefault="003D3C71" w:rsidP="00FD6B39">
            <w:pPr>
              <w:rPr>
                <w:b/>
                <w:u w:val="single"/>
              </w:rPr>
            </w:pPr>
            <w:r w:rsidRPr="009262CE">
              <w:rPr>
                <w:b/>
                <w:u w:val="single"/>
              </w:rPr>
              <w:t xml:space="preserve">PROCESSO: </w:t>
            </w:r>
          </w:p>
          <w:p w14:paraId="4D4C5C2C" w14:textId="77777777" w:rsidR="003D3C71" w:rsidRPr="009262CE" w:rsidRDefault="003D3C71" w:rsidP="00FD6B39">
            <w:pPr>
              <w:rPr>
                <w:b/>
                <w:u w:val="single"/>
              </w:rPr>
            </w:pPr>
          </w:p>
        </w:tc>
        <w:tc>
          <w:tcPr>
            <w:tcW w:w="9639" w:type="dxa"/>
            <w:shd w:val="clear" w:color="auto" w:fill="D9E2F3" w:themeFill="accent1" w:themeFillTint="33"/>
          </w:tcPr>
          <w:p w14:paraId="0578ED7D" w14:textId="77777777" w:rsidR="003D3C71" w:rsidRPr="00747397" w:rsidRDefault="003D3C71" w:rsidP="00FD6B39">
            <w:pPr>
              <w:jc w:val="both"/>
            </w:pPr>
            <w:r w:rsidRPr="009262CE">
              <w:t>n.34 CONTROLLI SULL’USO DEL TERRITORIO</w:t>
            </w:r>
          </w:p>
          <w:p w14:paraId="0B3B7E4C" w14:textId="77777777" w:rsidR="003D3C71" w:rsidRPr="00200152" w:rsidRDefault="003D3C71" w:rsidP="00FD6B39">
            <w:pPr>
              <w:rPr>
                <w:b/>
                <w:u w:val="single"/>
              </w:rPr>
            </w:pPr>
          </w:p>
        </w:tc>
      </w:tr>
      <w:tr w:rsidR="003D3C71" w:rsidRPr="00200152" w14:paraId="159AA9A5" w14:textId="77777777" w:rsidTr="003D3C71">
        <w:tc>
          <w:tcPr>
            <w:tcW w:w="2972" w:type="dxa"/>
            <w:shd w:val="clear" w:color="auto" w:fill="D9E2F3" w:themeFill="accent1" w:themeFillTint="33"/>
          </w:tcPr>
          <w:p w14:paraId="490CE319" w14:textId="77777777" w:rsidR="003D3C71" w:rsidRPr="00200152" w:rsidRDefault="003D3C71" w:rsidP="00FD6B39">
            <w:pPr>
              <w:rPr>
                <w:b/>
                <w:u w:val="single"/>
              </w:rPr>
            </w:pPr>
            <w:r w:rsidRPr="00200152">
              <w:rPr>
                <w:b/>
                <w:u w:val="single"/>
              </w:rPr>
              <w:t xml:space="preserve">DESCRIZIONE DEL RISCHIO: </w:t>
            </w:r>
          </w:p>
          <w:p w14:paraId="0E712115" w14:textId="77777777" w:rsidR="003D3C71" w:rsidRPr="00200152" w:rsidRDefault="003D3C71" w:rsidP="00FD6B39">
            <w:pPr>
              <w:rPr>
                <w:b/>
                <w:u w:val="single"/>
              </w:rPr>
            </w:pPr>
          </w:p>
        </w:tc>
        <w:tc>
          <w:tcPr>
            <w:tcW w:w="9639" w:type="dxa"/>
            <w:shd w:val="clear" w:color="auto" w:fill="D9E2F3" w:themeFill="accent1" w:themeFillTint="33"/>
          </w:tcPr>
          <w:p w14:paraId="250EE4CB" w14:textId="77777777" w:rsidR="003D3C71" w:rsidRDefault="003D3C71" w:rsidP="00FD6B39">
            <w:pPr>
              <w:spacing w:line="360" w:lineRule="auto"/>
            </w:pPr>
            <w:r>
              <w:t>Disomogeneità delle valutazioni e dei controlli con omissione di atti di ufficio al fine di favorire soggetti predeterminati</w:t>
            </w:r>
          </w:p>
          <w:p w14:paraId="476C0222" w14:textId="77777777" w:rsidR="003D3C71" w:rsidRPr="00200152" w:rsidRDefault="003D3C71" w:rsidP="00FD6B39">
            <w:pPr>
              <w:rPr>
                <w:b/>
                <w:u w:val="single"/>
              </w:rPr>
            </w:pPr>
          </w:p>
        </w:tc>
      </w:tr>
      <w:tr w:rsidR="003D3C71" w:rsidRPr="00200152" w14:paraId="1C8923C8" w14:textId="77777777" w:rsidTr="003D3C71">
        <w:tc>
          <w:tcPr>
            <w:tcW w:w="2972" w:type="dxa"/>
            <w:shd w:val="clear" w:color="auto" w:fill="D9E2F3" w:themeFill="accent1" w:themeFillTint="33"/>
          </w:tcPr>
          <w:p w14:paraId="696AE9DE"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459ADC10" w14:textId="77777777" w:rsidR="003D3C71" w:rsidRPr="00200152" w:rsidRDefault="003D3C71" w:rsidP="00FD6B39">
            <w:pPr>
              <w:rPr>
                <w:b/>
                <w:u w:val="single"/>
              </w:rPr>
            </w:pPr>
          </w:p>
        </w:tc>
        <w:tc>
          <w:tcPr>
            <w:tcW w:w="9639" w:type="dxa"/>
            <w:shd w:val="clear" w:color="auto" w:fill="D9E2F3" w:themeFill="accent1" w:themeFillTint="33"/>
          </w:tcPr>
          <w:p w14:paraId="60F939A9"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425FF28"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r>
              <w:t xml:space="preserve"> </w:t>
            </w:r>
          </w:p>
          <w:p w14:paraId="50BA778C"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56F765EB" w14:textId="77777777" w:rsidTr="008B2B62">
        <w:tblPrEx>
          <w:shd w:val="clear" w:color="auto" w:fill="auto"/>
        </w:tblPrEx>
        <w:tc>
          <w:tcPr>
            <w:tcW w:w="2972" w:type="dxa"/>
          </w:tcPr>
          <w:p w14:paraId="4DFAA69C"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3D69D1E" w14:textId="77777777" w:rsidR="008B2B62" w:rsidRPr="00200152" w:rsidRDefault="008B2B62" w:rsidP="00FD6B39">
            <w:pPr>
              <w:rPr>
                <w:b/>
                <w:u w:val="single"/>
              </w:rPr>
            </w:pPr>
          </w:p>
        </w:tc>
        <w:tc>
          <w:tcPr>
            <w:tcW w:w="9639" w:type="dxa"/>
          </w:tcPr>
          <w:p w14:paraId="58393C1A" w14:textId="77777777" w:rsidR="00250ACC" w:rsidRDefault="00250ACC" w:rsidP="00250ACC">
            <w:pPr>
              <w:jc w:val="both"/>
            </w:pPr>
            <w:r w:rsidRPr="00250ACC">
              <w:t>CONFLITTO DI INTERESSI</w:t>
            </w:r>
          </w:p>
          <w:p w14:paraId="26C38BE3" w14:textId="77777777" w:rsidR="00250ACC" w:rsidRPr="00747397" w:rsidRDefault="00250ACC"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19CB8696" w14:textId="7C59C94E" w:rsidR="00D279A0" w:rsidRDefault="00D279A0" w:rsidP="00D279A0">
            <w:pPr>
              <w:jc w:val="both"/>
            </w:pPr>
            <w:proofErr w:type="gramStart"/>
            <w:r>
              <w:t>misura</w:t>
            </w:r>
            <w:proofErr w:type="gramEnd"/>
            <w:r>
              <w:t xml:space="preserve"> specifica: FORMAZIONE DEL PERSONALE</w:t>
            </w:r>
          </w:p>
          <w:p w14:paraId="2FF6D808" w14:textId="77777777" w:rsidR="00D279A0" w:rsidRDefault="00D279A0" w:rsidP="00D279A0">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6F32AA" w14:textId="00FD76CC" w:rsidR="008B2B62" w:rsidRPr="00D279A0" w:rsidRDefault="00D279A0" w:rsidP="00D279A0">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B2B62" w:rsidRPr="00200152" w14:paraId="67C16B1B" w14:textId="77777777" w:rsidTr="008B2B62">
        <w:tblPrEx>
          <w:shd w:val="clear" w:color="auto" w:fill="auto"/>
        </w:tblPrEx>
        <w:tc>
          <w:tcPr>
            <w:tcW w:w="2972" w:type="dxa"/>
          </w:tcPr>
          <w:p w14:paraId="6C0DD11E" w14:textId="77777777" w:rsidR="008B2B62" w:rsidRPr="00200152" w:rsidRDefault="008B2B62" w:rsidP="00FD6B39">
            <w:pPr>
              <w:rPr>
                <w:b/>
                <w:u w:val="single"/>
              </w:rPr>
            </w:pPr>
            <w:r>
              <w:rPr>
                <w:b/>
                <w:u w:val="single"/>
              </w:rPr>
              <w:t>FASI</w:t>
            </w:r>
          </w:p>
          <w:p w14:paraId="691C698D" w14:textId="77777777" w:rsidR="008B2B62" w:rsidRPr="00200152" w:rsidRDefault="008B2B62" w:rsidP="00FD6B39">
            <w:pPr>
              <w:rPr>
                <w:b/>
                <w:u w:val="single"/>
              </w:rPr>
            </w:pPr>
          </w:p>
        </w:tc>
        <w:tc>
          <w:tcPr>
            <w:tcW w:w="9639" w:type="dxa"/>
          </w:tcPr>
          <w:p w14:paraId="04C5DE20" w14:textId="3A0E5A71" w:rsidR="00A413F6" w:rsidRDefault="00250ACC" w:rsidP="00A413F6">
            <w:pPr>
              <w:jc w:val="both"/>
            </w:pPr>
            <w:r>
              <w:t>CONFLITTO DI INTERESSI</w:t>
            </w:r>
          </w:p>
          <w:p w14:paraId="129FE961" w14:textId="34C1AAE5" w:rsidR="00A413F6" w:rsidRPr="00747397" w:rsidRDefault="00A413F6" w:rsidP="00A413F6">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4E85E594" w14:textId="77777777" w:rsidR="00A413F6" w:rsidRDefault="00A413F6" w:rsidP="00A413F6">
            <w:pPr>
              <w:rPr>
                <w:bCs/>
              </w:rPr>
            </w:pPr>
            <w:r>
              <w:t>FORMAZIONE DEL PERSONALE</w:t>
            </w:r>
            <w:r w:rsidRPr="00CC046A">
              <w:rPr>
                <w:bCs/>
              </w:rPr>
              <w:t xml:space="preserve"> </w:t>
            </w:r>
          </w:p>
          <w:p w14:paraId="6DC7F95E" w14:textId="653572E7" w:rsidR="00A413F6" w:rsidRPr="00CC046A" w:rsidRDefault="00A413F6" w:rsidP="00A413F6">
            <w:pPr>
              <w:rPr>
                <w:bCs/>
              </w:rPr>
            </w:pPr>
            <w:r w:rsidRPr="00CC046A">
              <w:rPr>
                <w:bCs/>
              </w:rPr>
              <w:t>Avviene ciclicamente la formazione in materia di anticorruzione</w:t>
            </w:r>
          </w:p>
          <w:p w14:paraId="5D036EE0" w14:textId="77777777" w:rsidR="008B2B62" w:rsidRPr="00200152" w:rsidRDefault="008B2B62" w:rsidP="00FD6B39">
            <w:pPr>
              <w:rPr>
                <w:b/>
                <w:u w:val="single"/>
              </w:rPr>
            </w:pPr>
          </w:p>
        </w:tc>
      </w:tr>
      <w:tr w:rsidR="008B2B62" w:rsidRPr="00200152" w14:paraId="44383B2D" w14:textId="77777777" w:rsidTr="008B2B62">
        <w:tblPrEx>
          <w:shd w:val="clear" w:color="auto" w:fill="auto"/>
        </w:tblPrEx>
        <w:tc>
          <w:tcPr>
            <w:tcW w:w="2972" w:type="dxa"/>
          </w:tcPr>
          <w:p w14:paraId="0236D297" w14:textId="77777777" w:rsidR="008B2B62" w:rsidRPr="00200152" w:rsidRDefault="008B2B62" w:rsidP="00FD6B39">
            <w:pPr>
              <w:rPr>
                <w:b/>
                <w:u w:val="single"/>
              </w:rPr>
            </w:pPr>
            <w:r>
              <w:rPr>
                <w:b/>
                <w:u w:val="single"/>
              </w:rPr>
              <w:t>TEMPISTICA</w:t>
            </w:r>
          </w:p>
          <w:p w14:paraId="0C398DED" w14:textId="77777777" w:rsidR="008B2B62" w:rsidRPr="00200152" w:rsidRDefault="008B2B62" w:rsidP="00FD6B39">
            <w:pPr>
              <w:rPr>
                <w:b/>
                <w:u w:val="single"/>
              </w:rPr>
            </w:pPr>
          </w:p>
        </w:tc>
        <w:tc>
          <w:tcPr>
            <w:tcW w:w="9639" w:type="dxa"/>
          </w:tcPr>
          <w:p w14:paraId="6D251F8C" w14:textId="0E4F9EAC" w:rsidR="008B2B62" w:rsidRPr="007E6640" w:rsidRDefault="007E6640" w:rsidP="00FD6B39">
            <w:pPr>
              <w:rPr>
                <w:bCs/>
              </w:rPr>
            </w:pPr>
            <w:r w:rsidRPr="007E6640">
              <w:rPr>
                <w:bCs/>
              </w:rPr>
              <w:t>31.12.2022</w:t>
            </w:r>
          </w:p>
        </w:tc>
      </w:tr>
      <w:tr w:rsidR="008B2B62" w:rsidRPr="00200152" w14:paraId="38743CD8" w14:textId="77777777" w:rsidTr="008B2B62">
        <w:tblPrEx>
          <w:shd w:val="clear" w:color="auto" w:fill="auto"/>
        </w:tblPrEx>
        <w:tc>
          <w:tcPr>
            <w:tcW w:w="2972" w:type="dxa"/>
          </w:tcPr>
          <w:p w14:paraId="3C431294" w14:textId="77777777" w:rsidR="008B2B62" w:rsidRPr="00200152" w:rsidRDefault="008B2B62" w:rsidP="00FD6B39">
            <w:pPr>
              <w:rPr>
                <w:b/>
                <w:u w:val="single"/>
              </w:rPr>
            </w:pPr>
            <w:r>
              <w:rPr>
                <w:b/>
                <w:u w:val="single"/>
              </w:rPr>
              <w:t>RESPONSABILITA’ CONNESSE ALL’ATTUAZIONE DELLA MISURA</w:t>
            </w:r>
          </w:p>
          <w:p w14:paraId="742C7A73" w14:textId="77777777" w:rsidR="008B2B62" w:rsidRPr="00200152" w:rsidRDefault="008B2B62" w:rsidP="00FD6B39">
            <w:pPr>
              <w:rPr>
                <w:b/>
                <w:u w:val="single"/>
              </w:rPr>
            </w:pPr>
          </w:p>
        </w:tc>
        <w:tc>
          <w:tcPr>
            <w:tcW w:w="9639" w:type="dxa"/>
          </w:tcPr>
          <w:p w14:paraId="696280F1" w14:textId="77777777" w:rsidR="008B2B62" w:rsidRPr="00747397" w:rsidRDefault="008B2B62" w:rsidP="00FD6B39">
            <w:pPr>
              <w:jc w:val="both"/>
            </w:pPr>
          </w:p>
          <w:p w14:paraId="02F97E70" w14:textId="2F41C4CF" w:rsidR="008B2B62" w:rsidRPr="007E6640" w:rsidRDefault="007E6640" w:rsidP="00FD6B39">
            <w:pPr>
              <w:rPr>
                <w:bCs/>
              </w:rPr>
            </w:pPr>
            <w:r w:rsidRPr="007E6640">
              <w:rPr>
                <w:bCs/>
              </w:rPr>
              <w:t>Segretario comunale</w:t>
            </w:r>
          </w:p>
        </w:tc>
      </w:tr>
      <w:tr w:rsidR="008B2B62" w:rsidRPr="00200152" w14:paraId="2FF27A39" w14:textId="77777777" w:rsidTr="008B2B62">
        <w:tblPrEx>
          <w:shd w:val="clear" w:color="auto" w:fill="auto"/>
        </w:tblPrEx>
        <w:tc>
          <w:tcPr>
            <w:tcW w:w="2972" w:type="dxa"/>
          </w:tcPr>
          <w:p w14:paraId="5E4F001D" w14:textId="77777777" w:rsidR="008B2B62" w:rsidRPr="00200152" w:rsidRDefault="008B2B62" w:rsidP="00FD6B39">
            <w:pPr>
              <w:rPr>
                <w:b/>
                <w:u w:val="single"/>
              </w:rPr>
            </w:pPr>
            <w:r>
              <w:rPr>
                <w:b/>
                <w:u w:val="single"/>
              </w:rPr>
              <w:t>INDICATORI DI MONITORAGGIO</w:t>
            </w:r>
          </w:p>
        </w:tc>
        <w:tc>
          <w:tcPr>
            <w:tcW w:w="9639" w:type="dxa"/>
          </w:tcPr>
          <w:p w14:paraId="5E099052" w14:textId="233C7C3C" w:rsidR="008B2B62" w:rsidRPr="007E6640" w:rsidRDefault="007E6640" w:rsidP="00FD6B39">
            <w:pPr>
              <w:rPr>
                <w:bCs/>
              </w:rPr>
            </w:pPr>
            <w:r w:rsidRPr="007E6640">
              <w:rPr>
                <w:bCs/>
              </w:rPr>
              <w:t>Circolare</w:t>
            </w:r>
            <w:r>
              <w:rPr>
                <w:bCs/>
              </w:rPr>
              <w:t xml:space="preserve"> per la disciplina del conflitto di interessi</w:t>
            </w:r>
          </w:p>
        </w:tc>
      </w:tr>
      <w:tr w:rsidR="008B2B62" w:rsidRPr="00200152" w14:paraId="75B4849C" w14:textId="77777777" w:rsidTr="008B2B62">
        <w:tblPrEx>
          <w:shd w:val="clear" w:color="auto" w:fill="auto"/>
        </w:tblPrEx>
        <w:tc>
          <w:tcPr>
            <w:tcW w:w="2972" w:type="dxa"/>
          </w:tcPr>
          <w:p w14:paraId="0447ADC9" w14:textId="77777777" w:rsidR="008B2B62" w:rsidRPr="00200152" w:rsidRDefault="008B2B62" w:rsidP="00FD6B39">
            <w:pPr>
              <w:rPr>
                <w:b/>
                <w:u w:val="single"/>
              </w:rPr>
            </w:pPr>
            <w:r>
              <w:rPr>
                <w:b/>
                <w:u w:val="single"/>
              </w:rPr>
              <w:t>EVENTUALE COMMENTO</w:t>
            </w:r>
          </w:p>
        </w:tc>
        <w:tc>
          <w:tcPr>
            <w:tcW w:w="9639" w:type="dxa"/>
          </w:tcPr>
          <w:p w14:paraId="4CE299A9" w14:textId="77777777" w:rsidR="008B2B62" w:rsidRPr="00747397" w:rsidRDefault="008B2B62" w:rsidP="00FD6B39">
            <w:pPr>
              <w:jc w:val="both"/>
            </w:pPr>
          </w:p>
          <w:p w14:paraId="2C2DD797" w14:textId="77777777" w:rsidR="008B2B62" w:rsidRPr="00200152" w:rsidRDefault="008B2B62" w:rsidP="00FD6B39">
            <w:pPr>
              <w:rPr>
                <w:b/>
                <w:u w:val="single"/>
              </w:rPr>
            </w:pPr>
          </w:p>
        </w:tc>
      </w:tr>
    </w:tbl>
    <w:p w14:paraId="3A002F0A" w14:textId="7EE12586" w:rsidR="003D3C71" w:rsidRDefault="003D3C71" w:rsidP="00B6454C"/>
    <w:p w14:paraId="1E697001" w14:textId="77777777" w:rsidR="008B2B62" w:rsidRDefault="008B2B62" w:rsidP="00B6454C"/>
    <w:p w14:paraId="773FB7B3" w14:textId="62773DE5"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826"/>
        <w:gridCol w:w="146"/>
        <w:gridCol w:w="9639"/>
      </w:tblGrid>
      <w:tr w:rsidR="003D3C71" w:rsidRPr="00200152" w14:paraId="29E89364" w14:textId="77777777" w:rsidTr="003D3C71">
        <w:tc>
          <w:tcPr>
            <w:tcW w:w="2972" w:type="dxa"/>
            <w:gridSpan w:val="2"/>
            <w:shd w:val="clear" w:color="auto" w:fill="D9E2F3" w:themeFill="accent1" w:themeFillTint="33"/>
          </w:tcPr>
          <w:p w14:paraId="57543BE7" w14:textId="77777777" w:rsidR="003D3C71" w:rsidRPr="00200152" w:rsidRDefault="003D3C71" w:rsidP="00FD6B39">
            <w:pPr>
              <w:rPr>
                <w:b/>
                <w:u w:val="single"/>
              </w:rPr>
            </w:pPr>
            <w:r w:rsidRPr="00200152">
              <w:rPr>
                <w:b/>
                <w:u w:val="single"/>
              </w:rPr>
              <w:t xml:space="preserve">PROCESSO: </w:t>
            </w:r>
          </w:p>
          <w:p w14:paraId="558AF870" w14:textId="77777777" w:rsidR="003D3C71" w:rsidRPr="00200152" w:rsidRDefault="003D3C71" w:rsidP="00FD6B39">
            <w:pPr>
              <w:rPr>
                <w:b/>
                <w:u w:val="single"/>
              </w:rPr>
            </w:pPr>
          </w:p>
        </w:tc>
        <w:tc>
          <w:tcPr>
            <w:tcW w:w="9639" w:type="dxa"/>
            <w:shd w:val="clear" w:color="auto" w:fill="D9E2F3" w:themeFill="accent1" w:themeFillTint="33"/>
          </w:tcPr>
          <w:p w14:paraId="4F69D3A0" w14:textId="77777777" w:rsidR="003D3C71" w:rsidRPr="00200152" w:rsidRDefault="003D3C71" w:rsidP="00FD6B39">
            <w:pPr>
              <w:rPr>
                <w:b/>
                <w:u w:val="single"/>
              </w:rPr>
            </w:pPr>
            <w:r>
              <w:t xml:space="preserve">n.35 </w:t>
            </w:r>
            <w:r w:rsidRPr="00747397">
              <w:t>SANZIONI AMMINISTRATIVE E PER VIOLAZIONE CDS</w:t>
            </w:r>
          </w:p>
        </w:tc>
      </w:tr>
      <w:tr w:rsidR="003D3C71" w:rsidRPr="00200152" w14:paraId="60FE632C" w14:textId="77777777" w:rsidTr="003D3C71">
        <w:tc>
          <w:tcPr>
            <w:tcW w:w="2972" w:type="dxa"/>
            <w:gridSpan w:val="2"/>
            <w:shd w:val="clear" w:color="auto" w:fill="D9E2F3" w:themeFill="accent1" w:themeFillTint="33"/>
          </w:tcPr>
          <w:p w14:paraId="5A6B3D3E" w14:textId="77777777" w:rsidR="003D3C71" w:rsidRPr="00200152" w:rsidRDefault="003D3C71" w:rsidP="00FD6B39">
            <w:pPr>
              <w:rPr>
                <w:b/>
                <w:u w:val="single"/>
              </w:rPr>
            </w:pPr>
            <w:r w:rsidRPr="00200152">
              <w:rPr>
                <w:b/>
                <w:u w:val="single"/>
              </w:rPr>
              <w:t xml:space="preserve">DESCRIZIONE DEL RISCHIO: </w:t>
            </w:r>
          </w:p>
          <w:p w14:paraId="5F194C29" w14:textId="77777777" w:rsidR="003D3C71" w:rsidRPr="00200152" w:rsidRDefault="003D3C71" w:rsidP="00FD6B39">
            <w:pPr>
              <w:rPr>
                <w:b/>
                <w:u w:val="single"/>
              </w:rPr>
            </w:pPr>
          </w:p>
        </w:tc>
        <w:tc>
          <w:tcPr>
            <w:tcW w:w="9639" w:type="dxa"/>
            <w:shd w:val="clear" w:color="auto" w:fill="D9E2F3" w:themeFill="accent1" w:themeFillTint="33"/>
          </w:tcPr>
          <w:p w14:paraId="688BBC86" w14:textId="77777777" w:rsidR="003D3C71" w:rsidRDefault="003D3C71" w:rsidP="00FD6B39">
            <w:pPr>
              <w:spacing w:line="360" w:lineRule="auto"/>
            </w:pPr>
            <w:r>
              <w:t>Disomogeneità delle valutazioni e dei controlli con omissione di atti di ufficio al fine di favorire soggetti predeterminati</w:t>
            </w:r>
          </w:p>
          <w:p w14:paraId="53CC55A4" w14:textId="77777777" w:rsidR="003D3C71" w:rsidRPr="00200152" w:rsidRDefault="003D3C71" w:rsidP="00FD6B39">
            <w:pPr>
              <w:rPr>
                <w:b/>
                <w:u w:val="single"/>
              </w:rPr>
            </w:pPr>
          </w:p>
        </w:tc>
      </w:tr>
      <w:tr w:rsidR="003D3C71" w:rsidRPr="00200152" w14:paraId="736A8B7A" w14:textId="77777777" w:rsidTr="003D3C71">
        <w:tc>
          <w:tcPr>
            <w:tcW w:w="2972" w:type="dxa"/>
            <w:gridSpan w:val="2"/>
            <w:shd w:val="clear" w:color="auto" w:fill="D9E2F3" w:themeFill="accent1" w:themeFillTint="33"/>
          </w:tcPr>
          <w:p w14:paraId="1A2F6CB9"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86AB19A" w14:textId="77777777" w:rsidR="003D3C71" w:rsidRPr="00200152" w:rsidRDefault="003D3C71" w:rsidP="00FD6B39">
            <w:pPr>
              <w:rPr>
                <w:b/>
                <w:u w:val="single"/>
              </w:rPr>
            </w:pPr>
          </w:p>
        </w:tc>
        <w:tc>
          <w:tcPr>
            <w:tcW w:w="9639" w:type="dxa"/>
            <w:shd w:val="clear" w:color="auto" w:fill="D9E2F3" w:themeFill="accent1" w:themeFillTint="33"/>
          </w:tcPr>
          <w:p w14:paraId="202C23DC"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8686A4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38C18726"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06BCAE87" w14:textId="77777777" w:rsidTr="00FD6B39">
        <w:tblPrEx>
          <w:shd w:val="clear" w:color="auto" w:fill="auto"/>
        </w:tblPrEx>
        <w:tc>
          <w:tcPr>
            <w:tcW w:w="2826" w:type="dxa"/>
          </w:tcPr>
          <w:p w14:paraId="6610B694"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A3930FF" w14:textId="77777777" w:rsidR="008B2B62" w:rsidRPr="00200152" w:rsidRDefault="008B2B62" w:rsidP="00FD6B39">
            <w:pPr>
              <w:rPr>
                <w:b/>
                <w:u w:val="single"/>
              </w:rPr>
            </w:pPr>
          </w:p>
        </w:tc>
        <w:tc>
          <w:tcPr>
            <w:tcW w:w="9785" w:type="dxa"/>
            <w:gridSpan w:val="2"/>
          </w:tcPr>
          <w:p w14:paraId="3CEA61F4" w14:textId="77777777" w:rsidR="008B2B62" w:rsidRPr="00200152" w:rsidRDefault="008B2B62" w:rsidP="00D04957">
            <w:pPr>
              <w:rPr>
                <w:b/>
                <w:u w:val="single"/>
              </w:rPr>
            </w:pPr>
          </w:p>
        </w:tc>
      </w:tr>
      <w:tr w:rsidR="008B2B62" w:rsidRPr="00200152" w14:paraId="4B27E715" w14:textId="77777777" w:rsidTr="00FD6B39">
        <w:tblPrEx>
          <w:shd w:val="clear" w:color="auto" w:fill="auto"/>
        </w:tblPrEx>
        <w:tc>
          <w:tcPr>
            <w:tcW w:w="2826" w:type="dxa"/>
          </w:tcPr>
          <w:p w14:paraId="0F801F34" w14:textId="77777777" w:rsidR="008B2B62" w:rsidRPr="00200152" w:rsidRDefault="008B2B62" w:rsidP="00FD6B39">
            <w:pPr>
              <w:rPr>
                <w:b/>
                <w:u w:val="single"/>
              </w:rPr>
            </w:pPr>
            <w:r>
              <w:rPr>
                <w:b/>
                <w:u w:val="single"/>
              </w:rPr>
              <w:t>FASI</w:t>
            </w:r>
          </w:p>
          <w:p w14:paraId="4139BD2C" w14:textId="77777777" w:rsidR="008B2B62" w:rsidRPr="00200152" w:rsidRDefault="008B2B62" w:rsidP="00FD6B39">
            <w:pPr>
              <w:rPr>
                <w:b/>
                <w:u w:val="single"/>
              </w:rPr>
            </w:pPr>
          </w:p>
        </w:tc>
        <w:tc>
          <w:tcPr>
            <w:tcW w:w="9785" w:type="dxa"/>
            <w:gridSpan w:val="2"/>
          </w:tcPr>
          <w:p w14:paraId="5F1B0C10" w14:textId="77777777" w:rsidR="008B2B62" w:rsidRPr="00747397" w:rsidRDefault="008B2B62" w:rsidP="00FD6B39">
            <w:pPr>
              <w:jc w:val="both"/>
            </w:pPr>
          </w:p>
          <w:p w14:paraId="2BAA9BCE" w14:textId="77777777" w:rsidR="008B2B62" w:rsidRPr="00200152" w:rsidRDefault="008B2B62" w:rsidP="00FD6B39">
            <w:pPr>
              <w:rPr>
                <w:b/>
                <w:u w:val="single"/>
              </w:rPr>
            </w:pPr>
          </w:p>
        </w:tc>
      </w:tr>
      <w:tr w:rsidR="008B2B62" w:rsidRPr="00200152" w14:paraId="75E06BDC" w14:textId="77777777" w:rsidTr="00FD6B39">
        <w:tblPrEx>
          <w:shd w:val="clear" w:color="auto" w:fill="auto"/>
        </w:tblPrEx>
        <w:tc>
          <w:tcPr>
            <w:tcW w:w="2826" w:type="dxa"/>
          </w:tcPr>
          <w:p w14:paraId="54D8E1C6" w14:textId="77777777" w:rsidR="008B2B62" w:rsidRPr="00200152" w:rsidRDefault="008B2B62" w:rsidP="00FD6B39">
            <w:pPr>
              <w:rPr>
                <w:b/>
                <w:u w:val="single"/>
              </w:rPr>
            </w:pPr>
            <w:r>
              <w:rPr>
                <w:b/>
                <w:u w:val="single"/>
              </w:rPr>
              <w:t>TEMPISTICA</w:t>
            </w:r>
          </w:p>
          <w:p w14:paraId="1F5A5E45" w14:textId="77777777" w:rsidR="008B2B62" w:rsidRPr="00200152" w:rsidRDefault="008B2B62" w:rsidP="00FD6B39">
            <w:pPr>
              <w:rPr>
                <w:b/>
                <w:u w:val="single"/>
              </w:rPr>
            </w:pPr>
          </w:p>
        </w:tc>
        <w:tc>
          <w:tcPr>
            <w:tcW w:w="9785" w:type="dxa"/>
            <w:gridSpan w:val="2"/>
          </w:tcPr>
          <w:p w14:paraId="68DF41C6" w14:textId="77777777" w:rsidR="008B2B62" w:rsidRPr="00747397" w:rsidRDefault="008B2B62" w:rsidP="00FD6B39">
            <w:pPr>
              <w:jc w:val="both"/>
            </w:pPr>
          </w:p>
          <w:p w14:paraId="57EB386C" w14:textId="77777777" w:rsidR="008B2B62" w:rsidRPr="00200152" w:rsidRDefault="008B2B62" w:rsidP="00FD6B39">
            <w:pPr>
              <w:rPr>
                <w:b/>
                <w:u w:val="single"/>
              </w:rPr>
            </w:pPr>
          </w:p>
        </w:tc>
      </w:tr>
      <w:tr w:rsidR="008B2B62" w:rsidRPr="00200152" w14:paraId="53680A87" w14:textId="77777777" w:rsidTr="00FD6B39">
        <w:tblPrEx>
          <w:shd w:val="clear" w:color="auto" w:fill="auto"/>
        </w:tblPrEx>
        <w:tc>
          <w:tcPr>
            <w:tcW w:w="2826" w:type="dxa"/>
          </w:tcPr>
          <w:p w14:paraId="3D96D4F4" w14:textId="77777777" w:rsidR="008B2B62" w:rsidRPr="00200152" w:rsidRDefault="008B2B62" w:rsidP="00FD6B39">
            <w:pPr>
              <w:rPr>
                <w:b/>
                <w:u w:val="single"/>
              </w:rPr>
            </w:pPr>
            <w:r>
              <w:rPr>
                <w:b/>
                <w:u w:val="single"/>
              </w:rPr>
              <w:t>RESPONSABILITA’ CONNESSE ALL’ATTUAZIONE DELLA MISURA</w:t>
            </w:r>
          </w:p>
          <w:p w14:paraId="5E745C32" w14:textId="77777777" w:rsidR="008B2B62" w:rsidRPr="00200152" w:rsidRDefault="008B2B62" w:rsidP="00FD6B39">
            <w:pPr>
              <w:rPr>
                <w:b/>
                <w:u w:val="single"/>
              </w:rPr>
            </w:pPr>
          </w:p>
        </w:tc>
        <w:tc>
          <w:tcPr>
            <w:tcW w:w="9785" w:type="dxa"/>
            <w:gridSpan w:val="2"/>
          </w:tcPr>
          <w:p w14:paraId="3101D5EA" w14:textId="77777777" w:rsidR="008B2B62" w:rsidRPr="00747397" w:rsidRDefault="008B2B62" w:rsidP="00FD6B39">
            <w:pPr>
              <w:jc w:val="both"/>
            </w:pPr>
          </w:p>
          <w:p w14:paraId="2E782D21" w14:textId="33A81AE7" w:rsidR="008B2B62" w:rsidRPr="005F0FB1" w:rsidRDefault="005F0FB1" w:rsidP="00FD6B39">
            <w:pPr>
              <w:rPr>
                <w:bCs/>
              </w:rPr>
            </w:pPr>
            <w:r w:rsidRPr="005F0FB1">
              <w:rPr>
                <w:bCs/>
              </w:rPr>
              <w:t>Comandante della polizia locale</w:t>
            </w:r>
          </w:p>
        </w:tc>
      </w:tr>
      <w:tr w:rsidR="008B2B62" w:rsidRPr="00200152" w14:paraId="6D246142" w14:textId="77777777" w:rsidTr="00FD6B39">
        <w:tblPrEx>
          <w:shd w:val="clear" w:color="auto" w:fill="auto"/>
        </w:tblPrEx>
        <w:tc>
          <w:tcPr>
            <w:tcW w:w="2826" w:type="dxa"/>
          </w:tcPr>
          <w:p w14:paraId="5968B814" w14:textId="77777777" w:rsidR="008B2B62" w:rsidRPr="00200152" w:rsidRDefault="008B2B62" w:rsidP="00FD6B39">
            <w:pPr>
              <w:rPr>
                <w:b/>
                <w:u w:val="single"/>
              </w:rPr>
            </w:pPr>
            <w:r>
              <w:rPr>
                <w:b/>
                <w:u w:val="single"/>
              </w:rPr>
              <w:t>INDICATORI DI MONITORAGGIO</w:t>
            </w:r>
          </w:p>
        </w:tc>
        <w:tc>
          <w:tcPr>
            <w:tcW w:w="9785" w:type="dxa"/>
            <w:gridSpan w:val="2"/>
          </w:tcPr>
          <w:p w14:paraId="216ACBB5" w14:textId="77777777" w:rsidR="008B2B62" w:rsidRPr="00747397" w:rsidRDefault="008B2B62" w:rsidP="00FD6B39">
            <w:pPr>
              <w:jc w:val="both"/>
            </w:pPr>
          </w:p>
          <w:p w14:paraId="19159C93" w14:textId="77777777" w:rsidR="008B2B62" w:rsidRPr="00200152" w:rsidRDefault="008B2B62" w:rsidP="00FD6B39">
            <w:pPr>
              <w:rPr>
                <w:b/>
                <w:u w:val="single"/>
              </w:rPr>
            </w:pPr>
          </w:p>
        </w:tc>
      </w:tr>
      <w:tr w:rsidR="008B2B62" w:rsidRPr="00200152" w14:paraId="4238249B" w14:textId="77777777" w:rsidTr="00FD6B39">
        <w:tblPrEx>
          <w:shd w:val="clear" w:color="auto" w:fill="auto"/>
        </w:tblPrEx>
        <w:tc>
          <w:tcPr>
            <w:tcW w:w="2826" w:type="dxa"/>
          </w:tcPr>
          <w:p w14:paraId="27B4011D" w14:textId="77777777" w:rsidR="008B2B62" w:rsidRPr="00200152" w:rsidRDefault="008B2B62" w:rsidP="00FD6B39">
            <w:pPr>
              <w:rPr>
                <w:b/>
                <w:u w:val="single"/>
              </w:rPr>
            </w:pPr>
            <w:r>
              <w:rPr>
                <w:b/>
                <w:u w:val="single"/>
              </w:rPr>
              <w:t>EVENTUALE COMMENTO</w:t>
            </w:r>
          </w:p>
        </w:tc>
        <w:tc>
          <w:tcPr>
            <w:tcW w:w="9785" w:type="dxa"/>
            <w:gridSpan w:val="2"/>
          </w:tcPr>
          <w:p w14:paraId="3F9B6ACF" w14:textId="26E7FA76" w:rsidR="008B2B62" w:rsidRPr="00747397" w:rsidRDefault="005F0FB1" w:rsidP="00FD6B39">
            <w:pPr>
              <w:jc w:val="both"/>
            </w:pPr>
            <w:r>
              <w:t>Si rimanda al piano del Comune di Cles, capofila della gestione associata per il servizio di polizia locale.</w:t>
            </w:r>
          </w:p>
          <w:p w14:paraId="485D66A8" w14:textId="77777777" w:rsidR="008B2B62" w:rsidRPr="00200152" w:rsidRDefault="008B2B62" w:rsidP="00FD6B39">
            <w:pPr>
              <w:rPr>
                <w:b/>
                <w:u w:val="single"/>
              </w:rPr>
            </w:pPr>
          </w:p>
        </w:tc>
      </w:tr>
    </w:tbl>
    <w:p w14:paraId="138E5B60" w14:textId="3A5C5A01" w:rsidR="003D3C71" w:rsidRDefault="003D3C71" w:rsidP="00B6454C"/>
    <w:p w14:paraId="03F5A398" w14:textId="0191BFC9"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38C10EB1" w14:textId="77777777" w:rsidTr="003D3C71">
        <w:tc>
          <w:tcPr>
            <w:tcW w:w="2972" w:type="dxa"/>
            <w:shd w:val="clear" w:color="auto" w:fill="D9E2F3" w:themeFill="accent1" w:themeFillTint="33"/>
          </w:tcPr>
          <w:p w14:paraId="2AED3F14" w14:textId="77777777" w:rsidR="003D3C71" w:rsidRPr="00200152" w:rsidRDefault="003D3C71" w:rsidP="00FD6B39">
            <w:pPr>
              <w:rPr>
                <w:b/>
                <w:u w:val="single"/>
              </w:rPr>
            </w:pPr>
            <w:r w:rsidRPr="00200152">
              <w:rPr>
                <w:b/>
                <w:u w:val="single"/>
              </w:rPr>
              <w:t xml:space="preserve">PROCESSO: </w:t>
            </w:r>
          </w:p>
          <w:p w14:paraId="6A99B5A9" w14:textId="77777777" w:rsidR="003D3C71" w:rsidRPr="00200152" w:rsidRDefault="003D3C71" w:rsidP="00FD6B39">
            <w:pPr>
              <w:rPr>
                <w:b/>
                <w:u w:val="single"/>
              </w:rPr>
            </w:pPr>
          </w:p>
        </w:tc>
        <w:tc>
          <w:tcPr>
            <w:tcW w:w="9639" w:type="dxa"/>
            <w:shd w:val="clear" w:color="auto" w:fill="D9E2F3" w:themeFill="accent1" w:themeFillTint="33"/>
          </w:tcPr>
          <w:p w14:paraId="25DAF49B" w14:textId="77777777" w:rsidR="003D3C71" w:rsidRPr="00747397" w:rsidRDefault="003D3C71" w:rsidP="00FD6B39">
            <w:pPr>
              <w:jc w:val="both"/>
            </w:pPr>
            <w:r>
              <w:t xml:space="preserve">n.36 </w:t>
            </w:r>
            <w:r w:rsidRPr="00F504FF">
              <w:t>SVINCOLO POLIZZE FIDEJUSSORIE</w:t>
            </w:r>
          </w:p>
          <w:p w14:paraId="5BE69A7A" w14:textId="77777777" w:rsidR="003D3C71" w:rsidRPr="00200152" w:rsidRDefault="003D3C71" w:rsidP="00FD6B39">
            <w:pPr>
              <w:rPr>
                <w:b/>
                <w:u w:val="single"/>
              </w:rPr>
            </w:pPr>
          </w:p>
        </w:tc>
      </w:tr>
      <w:tr w:rsidR="003D3C71" w:rsidRPr="00200152" w14:paraId="2A9EA6CB" w14:textId="77777777" w:rsidTr="003D3C71">
        <w:tc>
          <w:tcPr>
            <w:tcW w:w="2972" w:type="dxa"/>
            <w:shd w:val="clear" w:color="auto" w:fill="D9E2F3" w:themeFill="accent1" w:themeFillTint="33"/>
          </w:tcPr>
          <w:p w14:paraId="615D6401" w14:textId="77777777" w:rsidR="003D3C71" w:rsidRPr="00200152" w:rsidRDefault="003D3C71" w:rsidP="00FD6B39">
            <w:pPr>
              <w:rPr>
                <w:b/>
                <w:u w:val="single"/>
              </w:rPr>
            </w:pPr>
            <w:r w:rsidRPr="00200152">
              <w:rPr>
                <w:b/>
                <w:u w:val="single"/>
              </w:rPr>
              <w:t xml:space="preserve">DESCRIZIONE DEL RISCHIO: </w:t>
            </w:r>
          </w:p>
          <w:p w14:paraId="56D2740C" w14:textId="77777777" w:rsidR="003D3C71" w:rsidRPr="00200152" w:rsidRDefault="003D3C71" w:rsidP="00FD6B39">
            <w:pPr>
              <w:rPr>
                <w:b/>
                <w:u w:val="single"/>
              </w:rPr>
            </w:pPr>
          </w:p>
        </w:tc>
        <w:tc>
          <w:tcPr>
            <w:tcW w:w="9639" w:type="dxa"/>
            <w:shd w:val="clear" w:color="auto" w:fill="D9E2F3" w:themeFill="accent1" w:themeFillTint="33"/>
          </w:tcPr>
          <w:p w14:paraId="62BAC999" w14:textId="77777777" w:rsidR="003D3C71" w:rsidRDefault="003D3C71" w:rsidP="00FD6B39">
            <w:pPr>
              <w:spacing w:line="360" w:lineRule="auto"/>
            </w:pPr>
            <w:r>
              <w:t>Falsa attestazione della avvenuta corretta effettuazione della prestazione</w:t>
            </w:r>
          </w:p>
          <w:p w14:paraId="32D4D93C" w14:textId="77777777" w:rsidR="003D3C71" w:rsidRPr="00200152" w:rsidRDefault="003D3C71" w:rsidP="00FD6B39">
            <w:pPr>
              <w:rPr>
                <w:b/>
                <w:u w:val="single"/>
              </w:rPr>
            </w:pPr>
          </w:p>
        </w:tc>
      </w:tr>
      <w:tr w:rsidR="003D3C71" w:rsidRPr="00200152" w14:paraId="55F2C81D" w14:textId="77777777" w:rsidTr="003D3C71">
        <w:tc>
          <w:tcPr>
            <w:tcW w:w="2972" w:type="dxa"/>
            <w:shd w:val="clear" w:color="auto" w:fill="D9E2F3" w:themeFill="accent1" w:themeFillTint="33"/>
          </w:tcPr>
          <w:p w14:paraId="237184FA"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55072C62" w14:textId="77777777" w:rsidR="003D3C71" w:rsidRPr="00200152" w:rsidRDefault="003D3C71" w:rsidP="00FD6B39">
            <w:pPr>
              <w:rPr>
                <w:b/>
                <w:u w:val="single"/>
              </w:rPr>
            </w:pPr>
          </w:p>
        </w:tc>
        <w:tc>
          <w:tcPr>
            <w:tcW w:w="9639" w:type="dxa"/>
            <w:shd w:val="clear" w:color="auto" w:fill="D9E2F3" w:themeFill="accent1" w:themeFillTint="33"/>
          </w:tcPr>
          <w:p w14:paraId="0F3E82F9"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C3335FD"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03AB1935"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6ECF24A4" w14:textId="77777777" w:rsidTr="008B2B62">
        <w:tblPrEx>
          <w:shd w:val="clear" w:color="auto" w:fill="auto"/>
        </w:tblPrEx>
        <w:tc>
          <w:tcPr>
            <w:tcW w:w="2972" w:type="dxa"/>
          </w:tcPr>
          <w:p w14:paraId="76DB83CC"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E5C239E" w14:textId="77777777" w:rsidR="008B2B62" w:rsidRPr="00200152" w:rsidRDefault="008B2B62" w:rsidP="00FD6B39">
            <w:pPr>
              <w:rPr>
                <w:b/>
                <w:u w:val="single"/>
              </w:rPr>
            </w:pPr>
          </w:p>
        </w:tc>
        <w:tc>
          <w:tcPr>
            <w:tcW w:w="9639" w:type="dxa"/>
          </w:tcPr>
          <w:p w14:paraId="62CC000A" w14:textId="77777777" w:rsidR="00647053" w:rsidRDefault="00D279A0" w:rsidP="00647053">
            <w:pPr>
              <w:jc w:val="both"/>
              <w:rPr>
                <w:bCs/>
              </w:rPr>
            </w:pPr>
            <w:proofErr w:type="gramStart"/>
            <w:r>
              <w:t>misura</w:t>
            </w:r>
            <w:proofErr w:type="gramEnd"/>
            <w:r>
              <w:t xml:space="preserve"> specifica: </w:t>
            </w:r>
            <w:r w:rsidR="00647053">
              <w:rPr>
                <w:bCs/>
              </w:rPr>
              <w:t>MISURE DI SEMPLIFICAZIONE</w:t>
            </w:r>
          </w:p>
          <w:p w14:paraId="28F14E68" w14:textId="57697952" w:rsidR="00D279A0" w:rsidRDefault="00647053" w:rsidP="00D279A0">
            <w:pPr>
              <w:jc w:val="both"/>
            </w:pPr>
            <w:proofErr w:type="gramStart"/>
            <w:r>
              <w:t>per</w:t>
            </w:r>
            <w:proofErr w:type="gramEnd"/>
            <w:r>
              <w:t xml:space="preserve"> adempiere correttamente all’obbligo di verbalizzazione </w:t>
            </w:r>
            <w:r w:rsidR="00D279A0">
              <w:t xml:space="preserve">delle operazioni di verifica effettuate allegando se necessario documentazione fotografica </w:t>
            </w:r>
          </w:p>
          <w:p w14:paraId="31C0ED06" w14:textId="77777777" w:rsidR="00250ACC" w:rsidRDefault="00D279A0" w:rsidP="00250ACC">
            <w:pPr>
              <w:jc w:val="both"/>
            </w:pPr>
            <w:proofErr w:type="gramStart"/>
            <w:r>
              <w:t>misura</w:t>
            </w:r>
            <w:proofErr w:type="gramEnd"/>
            <w:r>
              <w:t xml:space="preserve"> generale: </w:t>
            </w:r>
            <w:r w:rsidR="00250ACC" w:rsidRPr="00250ACC">
              <w:t>CONFLITTO DI INTERESSI</w:t>
            </w:r>
          </w:p>
          <w:p w14:paraId="1C7C7CDE" w14:textId="4833D233" w:rsidR="008B2B62" w:rsidRPr="00D279A0" w:rsidRDefault="00250ACC" w:rsidP="00D279A0">
            <w:pPr>
              <w:jc w:val="both"/>
            </w:pPr>
            <w:r w:rsidRPr="00FF097F">
              <w:rPr>
                <w:bCs/>
              </w:rPr>
              <w:t>Definizione regolamentazione per l’introduzione delle misure specifiche sopra indicate</w:t>
            </w:r>
            <w:r>
              <w:rPr>
                <w:bCs/>
              </w:rPr>
              <w:t xml:space="preserve"> con la redazione di una circolare in merito al conflitto di interessi</w:t>
            </w:r>
          </w:p>
        </w:tc>
      </w:tr>
      <w:tr w:rsidR="008B2B62" w:rsidRPr="00200152" w14:paraId="2527B407" w14:textId="77777777" w:rsidTr="008B2B62">
        <w:tblPrEx>
          <w:shd w:val="clear" w:color="auto" w:fill="auto"/>
        </w:tblPrEx>
        <w:tc>
          <w:tcPr>
            <w:tcW w:w="2972" w:type="dxa"/>
          </w:tcPr>
          <w:p w14:paraId="1BBD992C" w14:textId="77777777" w:rsidR="008B2B62" w:rsidRPr="00200152" w:rsidRDefault="008B2B62" w:rsidP="00FD6B39">
            <w:pPr>
              <w:rPr>
                <w:b/>
                <w:u w:val="single"/>
              </w:rPr>
            </w:pPr>
            <w:r>
              <w:rPr>
                <w:b/>
                <w:u w:val="single"/>
              </w:rPr>
              <w:t>FASI</w:t>
            </w:r>
          </w:p>
          <w:p w14:paraId="53A9EE8C" w14:textId="77777777" w:rsidR="008B2B62" w:rsidRPr="00200152" w:rsidRDefault="008B2B62" w:rsidP="00FD6B39">
            <w:pPr>
              <w:rPr>
                <w:b/>
                <w:u w:val="single"/>
              </w:rPr>
            </w:pPr>
          </w:p>
        </w:tc>
        <w:tc>
          <w:tcPr>
            <w:tcW w:w="9639" w:type="dxa"/>
          </w:tcPr>
          <w:p w14:paraId="7C6D35E1" w14:textId="7DD7FA12" w:rsidR="00250ACC" w:rsidRDefault="00250ACC" w:rsidP="00D04957">
            <w:pPr>
              <w:jc w:val="both"/>
              <w:rPr>
                <w:bCs/>
              </w:rPr>
            </w:pPr>
            <w:r>
              <w:rPr>
                <w:bCs/>
              </w:rPr>
              <w:t>MISURE DI SEMPLIFICAZIONE</w:t>
            </w:r>
          </w:p>
          <w:p w14:paraId="52BBAED6" w14:textId="57589587" w:rsidR="00D04957" w:rsidRDefault="00D04957" w:rsidP="00D04957">
            <w:pPr>
              <w:jc w:val="both"/>
              <w:rPr>
                <w:bCs/>
              </w:rPr>
            </w:pPr>
            <w:r w:rsidRPr="00FF097F">
              <w:rPr>
                <w:bCs/>
              </w:rPr>
              <w:t>Definizione regolamentazione per l’introduzione delle misure specifiche sopra indicate</w:t>
            </w:r>
          </w:p>
          <w:p w14:paraId="0713D3C2" w14:textId="7652DCC1" w:rsidR="00250ACC" w:rsidRDefault="00250ACC" w:rsidP="00D04957">
            <w:pPr>
              <w:jc w:val="both"/>
              <w:rPr>
                <w:bCs/>
              </w:rPr>
            </w:pPr>
            <w:r>
              <w:rPr>
                <w:bCs/>
              </w:rPr>
              <w:t>CONFLITTO DI INTERESSI</w:t>
            </w:r>
          </w:p>
          <w:p w14:paraId="32ACAAF8" w14:textId="0ACD719A" w:rsidR="008B2B62" w:rsidRPr="00250ACC" w:rsidRDefault="00A413F6"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tc>
      </w:tr>
      <w:tr w:rsidR="008B2B62" w:rsidRPr="00200152" w14:paraId="75101468" w14:textId="77777777" w:rsidTr="008B2B62">
        <w:tblPrEx>
          <w:shd w:val="clear" w:color="auto" w:fill="auto"/>
        </w:tblPrEx>
        <w:tc>
          <w:tcPr>
            <w:tcW w:w="2972" w:type="dxa"/>
          </w:tcPr>
          <w:p w14:paraId="7F323267" w14:textId="04B8F0C7" w:rsidR="008B2B62" w:rsidRPr="00200152" w:rsidRDefault="008B2B62" w:rsidP="00FD6B39">
            <w:pPr>
              <w:rPr>
                <w:b/>
                <w:u w:val="single"/>
              </w:rPr>
            </w:pPr>
            <w:r>
              <w:rPr>
                <w:b/>
                <w:u w:val="single"/>
              </w:rPr>
              <w:t>TEMPISTICA</w:t>
            </w:r>
          </w:p>
          <w:p w14:paraId="43C48CA8" w14:textId="77777777" w:rsidR="008B2B62" w:rsidRPr="00200152" w:rsidRDefault="008B2B62" w:rsidP="00FD6B39">
            <w:pPr>
              <w:rPr>
                <w:b/>
                <w:u w:val="single"/>
              </w:rPr>
            </w:pPr>
          </w:p>
        </w:tc>
        <w:tc>
          <w:tcPr>
            <w:tcW w:w="9639" w:type="dxa"/>
          </w:tcPr>
          <w:p w14:paraId="6654F0F4" w14:textId="407B6368" w:rsidR="008B2B62" w:rsidRPr="00747397" w:rsidRDefault="00D04957" w:rsidP="00FD6B39">
            <w:pPr>
              <w:jc w:val="both"/>
            </w:pPr>
            <w:r>
              <w:t>31.12.2022</w:t>
            </w:r>
          </w:p>
          <w:p w14:paraId="63ACBE5E" w14:textId="77777777" w:rsidR="008B2B62" w:rsidRPr="00200152" w:rsidRDefault="008B2B62" w:rsidP="00FD6B39">
            <w:pPr>
              <w:rPr>
                <w:b/>
                <w:u w:val="single"/>
              </w:rPr>
            </w:pPr>
          </w:p>
        </w:tc>
      </w:tr>
      <w:tr w:rsidR="008B2B62" w:rsidRPr="00200152" w14:paraId="36EC9851" w14:textId="77777777" w:rsidTr="008B2B62">
        <w:tblPrEx>
          <w:shd w:val="clear" w:color="auto" w:fill="auto"/>
        </w:tblPrEx>
        <w:tc>
          <w:tcPr>
            <w:tcW w:w="2972" w:type="dxa"/>
          </w:tcPr>
          <w:p w14:paraId="04EBC814" w14:textId="77777777" w:rsidR="008B2B62" w:rsidRPr="00200152" w:rsidRDefault="008B2B62" w:rsidP="00FD6B39">
            <w:pPr>
              <w:rPr>
                <w:b/>
                <w:u w:val="single"/>
              </w:rPr>
            </w:pPr>
            <w:r>
              <w:rPr>
                <w:b/>
                <w:u w:val="single"/>
              </w:rPr>
              <w:t>RESPONSABILITA’ CONNESSE ALL’ATTUAZIONE DELLA MISURA</w:t>
            </w:r>
          </w:p>
          <w:p w14:paraId="64676920" w14:textId="77777777" w:rsidR="008B2B62" w:rsidRPr="00200152" w:rsidRDefault="008B2B62" w:rsidP="00FD6B39">
            <w:pPr>
              <w:rPr>
                <w:b/>
                <w:u w:val="single"/>
              </w:rPr>
            </w:pPr>
          </w:p>
        </w:tc>
        <w:tc>
          <w:tcPr>
            <w:tcW w:w="9639" w:type="dxa"/>
          </w:tcPr>
          <w:p w14:paraId="6E38E3DD" w14:textId="77777777" w:rsidR="008B2B62" w:rsidRPr="00747397" w:rsidRDefault="008B2B62" w:rsidP="00FD6B39">
            <w:pPr>
              <w:jc w:val="both"/>
            </w:pPr>
          </w:p>
          <w:p w14:paraId="178A7D10" w14:textId="4CC5CE26" w:rsidR="008B2B62" w:rsidRPr="00D04957" w:rsidRDefault="00D04957" w:rsidP="00FD6B39">
            <w:pPr>
              <w:rPr>
                <w:bCs/>
              </w:rPr>
            </w:pPr>
            <w:r w:rsidRPr="00D04957">
              <w:rPr>
                <w:bCs/>
              </w:rPr>
              <w:t>Segretario comunale</w:t>
            </w:r>
          </w:p>
        </w:tc>
      </w:tr>
      <w:tr w:rsidR="008B2B62" w:rsidRPr="00200152" w14:paraId="1ACDC999" w14:textId="77777777" w:rsidTr="008B2B62">
        <w:tblPrEx>
          <w:shd w:val="clear" w:color="auto" w:fill="auto"/>
        </w:tblPrEx>
        <w:tc>
          <w:tcPr>
            <w:tcW w:w="2972" w:type="dxa"/>
          </w:tcPr>
          <w:p w14:paraId="2D9C3C89" w14:textId="77777777" w:rsidR="008B2B62" w:rsidRPr="00200152" w:rsidRDefault="008B2B62" w:rsidP="00FD6B39">
            <w:pPr>
              <w:rPr>
                <w:b/>
                <w:u w:val="single"/>
              </w:rPr>
            </w:pPr>
            <w:r>
              <w:rPr>
                <w:b/>
                <w:u w:val="single"/>
              </w:rPr>
              <w:t>INDICATORI DI MONITORAGGIO</w:t>
            </w:r>
          </w:p>
        </w:tc>
        <w:tc>
          <w:tcPr>
            <w:tcW w:w="9639" w:type="dxa"/>
          </w:tcPr>
          <w:p w14:paraId="5337B2A8" w14:textId="36BA4827" w:rsidR="008B2B62" w:rsidRPr="00200152" w:rsidRDefault="00D04957" w:rsidP="00FD6B39">
            <w:pPr>
              <w:rPr>
                <w:b/>
                <w:u w:val="single"/>
              </w:rPr>
            </w:pPr>
            <w:r w:rsidRPr="00FF097F">
              <w:rPr>
                <w:bCs/>
              </w:rPr>
              <w:t xml:space="preserve">Avvenuta adozione </w:t>
            </w:r>
            <w:r>
              <w:rPr>
                <w:bCs/>
              </w:rPr>
              <w:t>a</w:t>
            </w:r>
            <w:r w:rsidRPr="00FF097F">
              <w:rPr>
                <w:bCs/>
              </w:rPr>
              <w:t>tto di regolamentazione</w:t>
            </w:r>
          </w:p>
        </w:tc>
      </w:tr>
      <w:tr w:rsidR="008B2B62" w:rsidRPr="00200152" w14:paraId="43210D86" w14:textId="77777777" w:rsidTr="008B2B62">
        <w:tblPrEx>
          <w:shd w:val="clear" w:color="auto" w:fill="auto"/>
        </w:tblPrEx>
        <w:tc>
          <w:tcPr>
            <w:tcW w:w="2972" w:type="dxa"/>
          </w:tcPr>
          <w:p w14:paraId="63BBC201" w14:textId="77777777" w:rsidR="008B2B62" w:rsidRPr="00200152" w:rsidRDefault="008B2B62" w:rsidP="00FD6B39">
            <w:pPr>
              <w:rPr>
                <w:b/>
                <w:u w:val="single"/>
              </w:rPr>
            </w:pPr>
            <w:r>
              <w:rPr>
                <w:b/>
                <w:u w:val="single"/>
              </w:rPr>
              <w:t>EVENTUALE COMMENTO</w:t>
            </w:r>
          </w:p>
        </w:tc>
        <w:tc>
          <w:tcPr>
            <w:tcW w:w="9639" w:type="dxa"/>
          </w:tcPr>
          <w:p w14:paraId="350E8EE2" w14:textId="77777777" w:rsidR="008B2B62" w:rsidRPr="00747397" w:rsidRDefault="008B2B62" w:rsidP="00FD6B39">
            <w:pPr>
              <w:jc w:val="both"/>
            </w:pPr>
          </w:p>
          <w:p w14:paraId="0A8C4ADF" w14:textId="77777777" w:rsidR="008B2B62" w:rsidRPr="00200152" w:rsidRDefault="008B2B62" w:rsidP="00FD6B39">
            <w:pPr>
              <w:rPr>
                <w:b/>
                <w:u w:val="single"/>
              </w:rPr>
            </w:pPr>
          </w:p>
        </w:tc>
      </w:tr>
    </w:tbl>
    <w:p w14:paraId="4F773306" w14:textId="00DEFAD5" w:rsidR="003D3C71" w:rsidRDefault="003D3C71" w:rsidP="00B6454C"/>
    <w:p w14:paraId="0549720F" w14:textId="6DA95129"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81F3F0E" w14:textId="77777777" w:rsidTr="003D3C71">
        <w:tc>
          <w:tcPr>
            <w:tcW w:w="2972" w:type="dxa"/>
            <w:shd w:val="clear" w:color="auto" w:fill="D9E2F3" w:themeFill="accent1" w:themeFillTint="33"/>
          </w:tcPr>
          <w:p w14:paraId="4FC69960" w14:textId="77777777" w:rsidR="003D3C71" w:rsidRPr="00200152" w:rsidRDefault="003D3C71" w:rsidP="00FD6B39">
            <w:pPr>
              <w:rPr>
                <w:b/>
                <w:u w:val="single"/>
              </w:rPr>
            </w:pPr>
            <w:r w:rsidRPr="00200152">
              <w:rPr>
                <w:b/>
                <w:u w:val="single"/>
              </w:rPr>
              <w:t xml:space="preserve">PROCESSO: </w:t>
            </w:r>
          </w:p>
          <w:p w14:paraId="10F6E1D4" w14:textId="77777777" w:rsidR="003D3C71" w:rsidRPr="00200152" w:rsidRDefault="003D3C71" w:rsidP="00FD6B39">
            <w:pPr>
              <w:rPr>
                <w:b/>
                <w:u w:val="single"/>
              </w:rPr>
            </w:pPr>
          </w:p>
        </w:tc>
        <w:tc>
          <w:tcPr>
            <w:tcW w:w="9639" w:type="dxa"/>
            <w:shd w:val="clear" w:color="auto" w:fill="D9E2F3" w:themeFill="accent1" w:themeFillTint="33"/>
          </w:tcPr>
          <w:p w14:paraId="6A422F58" w14:textId="77777777" w:rsidR="003D3C71" w:rsidRPr="00200152" w:rsidRDefault="003D3C71" w:rsidP="00FD6B39">
            <w:pPr>
              <w:rPr>
                <w:b/>
                <w:u w:val="single"/>
              </w:rPr>
            </w:pPr>
            <w:r>
              <w:t>n.37 CONFERIMENTO DI INCARICHI E NOMINE</w:t>
            </w:r>
          </w:p>
        </w:tc>
      </w:tr>
      <w:tr w:rsidR="003D3C71" w:rsidRPr="00200152" w14:paraId="1D9114E3" w14:textId="77777777" w:rsidTr="003D3C71">
        <w:tc>
          <w:tcPr>
            <w:tcW w:w="2972" w:type="dxa"/>
            <w:shd w:val="clear" w:color="auto" w:fill="D9E2F3" w:themeFill="accent1" w:themeFillTint="33"/>
          </w:tcPr>
          <w:p w14:paraId="31C2A7C5" w14:textId="77777777" w:rsidR="003D3C71" w:rsidRPr="00200152" w:rsidRDefault="003D3C71" w:rsidP="00FD6B39">
            <w:pPr>
              <w:rPr>
                <w:b/>
                <w:u w:val="single"/>
              </w:rPr>
            </w:pPr>
            <w:r w:rsidRPr="00200152">
              <w:rPr>
                <w:b/>
                <w:u w:val="single"/>
              </w:rPr>
              <w:t xml:space="preserve">DESCRIZIONE DEL RISCHIO: </w:t>
            </w:r>
          </w:p>
          <w:p w14:paraId="13AB0670" w14:textId="77777777" w:rsidR="003D3C71" w:rsidRPr="00200152" w:rsidRDefault="003D3C71" w:rsidP="00FD6B39">
            <w:pPr>
              <w:rPr>
                <w:b/>
                <w:u w:val="single"/>
              </w:rPr>
            </w:pPr>
          </w:p>
        </w:tc>
        <w:tc>
          <w:tcPr>
            <w:tcW w:w="9639" w:type="dxa"/>
            <w:shd w:val="clear" w:color="auto" w:fill="D9E2F3" w:themeFill="accent1" w:themeFillTint="33"/>
          </w:tcPr>
          <w:p w14:paraId="2322B04F" w14:textId="77777777" w:rsidR="003D3C71" w:rsidRDefault="003D3C71" w:rsidP="00FD6B39">
            <w:pPr>
              <w:spacing w:line="360" w:lineRule="auto"/>
            </w:pPr>
            <w:r>
              <w:t>Motivazione generica e tautologica circa la sussistenza dei presupposti di legge per il conferimento di incarichi professionali allo scopo di agevolare soggetti particolari</w:t>
            </w:r>
          </w:p>
          <w:p w14:paraId="04D29454" w14:textId="77777777" w:rsidR="003D3C71" w:rsidRPr="00200152" w:rsidRDefault="003D3C71" w:rsidP="00FD6B39">
            <w:pPr>
              <w:rPr>
                <w:b/>
                <w:u w:val="single"/>
              </w:rPr>
            </w:pPr>
          </w:p>
        </w:tc>
      </w:tr>
      <w:tr w:rsidR="003D3C71" w:rsidRPr="00200152" w14:paraId="52C6D442" w14:textId="77777777" w:rsidTr="003D3C71">
        <w:tc>
          <w:tcPr>
            <w:tcW w:w="2972" w:type="dxa"/>
            <w:shd w:val="clear" w:color="auto" w:fill="D9E2F3" w:themeFill="accent1" w:themeFillTint="33"/>
          </w:tcPr>
          <w:p w14:paraId="61DB0F0C"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BDD1D3F" w14:textId="77777777" w:rsidR="003D3C71" w:rsidRPr="00200152" w:rsidRDefault="003D3C71" w:rsidP="00FD6B39">
            <w:pPr>
              <w:rPr>
                <w:b/>
                <w:u w:val="single"/>
              </w:rPr>
            </w:pPr>
          </w:p>
        </w:tc>
        <w:tc>
          <w:tcPr>
            <w:tcW w:w="9639" w:type="dxa"/>
            <w:shd w:val="clear" w:color="auto" w:fill="D9E2F3" w:themeFill="accent1" w:themeFillTint="33"/>
          </w:tcPr>
          <w:p w14:paraId="5CB7C43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0EF530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48507C8C"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7974430" w14:textId="77777777" w:rsidTr="008B2B62">
        <w:tblPrEx>
          <w:shd w:val="clear" w:color="auto" w:fill="auto"/>
        </w:tblPrEx>
        <w:tc>
          <w:tcPr>
            <w:tcW w:w="2972" w:type="dxa"/>
          </w:tcPr>
          <w:p w14:paraId="0E57F2A1"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F03C7DA" w14:textId="77777777" w:rsidR="008B2B62" w:rsidRPr="00200152" w:rsidRDefault="008B2B62" w:rsidP="00FD6B39">
            <w:pPr>
              <w:rPr>
                <w:b/>
                <w:u w:val="single"/>
              </w:rPr>
            </w:pPr>
          </w:p>
        </w:tc>
        <w:tc>
          <w:tcPr>
            <w:tcW w:w="9639" w:type="dxa"/>
          </w:tcPr>
          <w:p w14:paraId="47BE7CAC" w14:textId="72B63DE9" w:rsidR="00D279A0" w:rsidRDefault="00D279A0" w:rsidP="00D279A0">
            <w:pPr>
              <w:jc w:val="both"/>
            </w:pPr>
            <w:r>
              <w:t>misura generale: TRASPARENZA</w:t>
            </w:r>
          </w:p>
          <w:p w14:paraId="3487BF00" w14:textId="57F55CDB" w:rsidR="00D279A0" w:rsidRDefault="00D279A0" w:rsidP="00D279A0">
            <w:pPr>
              <w:jc w:val="both"/>
            </w:pPr>
            <w:r>
              <w:t xml:space="preserve">Al link </w:t>
            </w:r>
            <w:hyperlink r:id="rId6" w:history="1">
              <w:r w:rsidR="00836B51" w:rsidRPr="00ED297B">
                <w:rPr>
                  <w:rStyle w:val="Collegamentoipertestuale"/>
                </w:rPr>
                <w:t>https://www.comune.sanzeno.tn.it/Comune/Municipio/Rappresentanti-del-Comune</w:t>
              </w:r>
            </w:hyperlink>
            <w:r w:rsidR="00836B51">
              <w:t xml:space="preserve"> </w:t>
            </w:r>
            <w:r>
              <w:t xml:space="preserve">vengono pubblicate le informazioni richieste dalla normativa vigente in materia di trasparenza e </w:t>
            </w:r>
          </w:p>
          <w:p w14:paraId="2C8E2DB6" w14:textId="77777777" w:rsidR="001A09DF" w:rsidRDefault="00D279A0" w:rsidP="001A09DF">
            <w:pPr>
              <w:jc w:val="both"/>
            </w:pPr>
            <w:proofErr w:type="gramStart"/>
            <w:r>
              <w:t>misura</w:t>
            </w:r>
            <w:proofErr w:type="gramEnd"/>
            <w:r>
              <w:t xml:space="preserve"> specifica: </w:t>
            </w:r>
            <w:r w:rsidR="001A09DF">
              <w:t>CONTROLLO INTERNO SUCCESSIVO:</w:t>
            </w:r>
          </w:p>
          <w:p w14:paraId="1D9BA861" w14:textId="657C76DB" w:rsidR="008B2B62" w:rsidRPr="00D279A0" w:rsidRDefault="001A09DF" w:rsidP="001A09DF">
            <w:pPr>
              <w:jc w:val="both"/>
            </w:pPr>
            <w:proofErr w:type="gramStart"/>
            <w:r>
              <w:t>controllo</w:t>
            </w:r>
            <w:proofErr w:type="gramEnd"/>
            <w:r>
              <w:t xml:space="preserve"> a campione, una volta all’anno sulla motivazione: </w:t>
            </w:r>
            <w:r w:rsidR="00D279A0">
              <w:t>Il provvedimento nella parte motivazionale specifica nel dettaglio le ragioni giuridiche e le valutazioni discrezionali a supporto della decisione assunta col provvedimento in oggetto.</w:t>
            </w:r>
          </w:p>
        </w:tc>
      </w:tr>
      <w:tr w:rsidR="008B2B62" w:rsidRPr="00200152" w14:paraId="60773EA4" w14:textId="77777777" w:rsidTr="008B2B62">
        <w:tblPrEx>
          <w:shd w:val="clear" w:color="auto" w:fill="auto"/>
        </w:tblPrEx>
        <w:tc>
          <w:tcPr>
            <w:tcW w:w="2972" w:type="dxa"/>
          </w:tcPr>
          <w:p w14:paraId="011FD310" w14:textId="77777777" w:rsidR="008B2B62" w:rsidRPr="00200152" w:rsidRDefault="008B2B62" w:rsidP="00FD6B39">
            <w:pPr>
              <w:rPr>
                <w:b/>
                <w:u w:val="single"/>
              </w:rPr>
            </w:pPr>
            <w:r>
              <w:rPr>
                <w:b/>
                <w:u w:val="single"/>
              </w:rPr>
              <w:t>FASI</w:t>
            </w:r>
          </w:p>
          <w:p w14:paraId="3CF0B666" w14:textId="77777777" w:rsidR="008B2B62" w:rsidRPr="00200152" w:rsidRDefault="008B2B62" w:rsidP="00FD6B39">
            <w:pPr>
              <w:rPr>
                <w:b/>
                <w:u w:val="single"/>
              </w:rPr>
            </w:pPr>
          </w:p>
        </w:tc>
        <w:tc>
          <w:tcPr>
            <w:tcW w:w="9639" w:type="dxa"/>
          </w:tcPr>
          <w:p w14:paraId="7051C0BD" w14:textId="77777777" w:rsidR="00836B51" w:rsidRDefault="00836B51" w:rsidP="00FD6B39">
            <w:pPr>
              <w:jc w:val="both"/>
            </w:pPr>
            <w:r>
              <w:t xml:space="preserve">TRASPARENZA </w:t>
            </w:r>
          </w:p>
          <w:p w14:paraId="799239A0" w14:textId="7E8FDE58" w:rsidR="008B2B62" w:rsidRPr="00747397" w:rsidRDefault="00836B51" w:rsidP="00FD6B39">
            <w:pPr>
              <w:jc w:val="both"/>
            </w:pPr>
            <w:r>
              <w:t>Aggiornamento annuale delle informazioni pubblicate on line sul sito internet del comune</w:t>
            </w:r>
          </w:p>
          <w:p w14:paraId="75DF48FE" w14:textId="61F3D14C" w:rsidR="00885BB5" w:rsidRDefault="001A09DF" w:rsidP="00885BB5">
            <w:pPr>
              <w:jc w:val="both"/>
            </w:pPr>
            <w:r>
              <w:t xml:space="preserve">CONTROLLO </w:t>
            </w:r>
          </w:p>
          <w:p w14:paraId="12002AEB" w14:textId="649AA857" w:rsidR="00885BB5" w:rsidRDefault="001A09DF" w:rsidP="00885BB5">
            <w:pPr>
              <w:jc w:val="both"/>
            </w:pPr>
            <w:r>
              <w:t>Controllo a campione da parte del segretario comunale una volta all’anno</w:t>
            </w:r>
          </w:p>
          <w:p w14:paraId="79B99ADE" w14:textId="77777777" w:rsidR="008B2B62" w:rsidRPr="00200152" w:rsidRDefault="008B2B62" w:rsidP="00FD6B39">
            <w:pPr>
              <w:rPr>
                <w:b/>
                <w:u w:val="single"/>
              </w:rPr>
            </w:pPr>
          </w:p>
        </w:tc>
      </w:tr>
      <w:tr w:rsidR="008B2B62" w:rsidRPr="00200152" w14:paraId="4A59DA77" w14:textId="77777777" w:rsidTr="008B2B62">
        <w:tblPrEx>
          <w:shd w:val="clear" w:color="auto" w:fill="auto"/>
        </w:tblPrEx>
        <w:tc>
          <w:tcPr>
            <w:tcW w:w="2972" w:type="dxa"/>
          </w:tcPr>
          <w:p w14:paraId="59AB0D7E" w14:textId="77777777" w:rsidR="008B2B62" w:rsidRPr="00200152" w:rsidRDefault="008B2B62" w:rsidP="00FD6B39">
            <w:pPr>
              <w:rPr>
                <w:b/>
                <w:u w:val="single"/>
              </w:rPr>
            </w:pPr>
            <w:r>
              <w:rPr>
                <w:b/>
                <w:u w:val="single"/>
              </w:rPr>
              <w:t>TEMPISTICA</w:t>
            </w:r>
          </w:p>
          <w:p w14:paraId="1231748A" w14:textId="77777777" w:rsidR="008B2B62" w:rsidRPr="00200152" w:rsidRDefault="008B2B62" w:rsidP="00FD6B39">
            <w:pPr>
              <w:rPr>
                <w:b/>
                <w:u w:val="single"/>
              </w:rPr>
            </w:pPr>
          </w:p>
        </w:tc>
        <w:tc>
          <w:tcPr>
            <w:tcW w:w="9639" w:type="dxa"/>
          </w:tcPr>
          <w:p w14:paraId="0E509CD7" w14:textId="77777777" w:rsidR="008B2B62" w:rsidRPr="00747397" w:rsidRDefault="008B2B62" w:rsidP="00FD6B39">
            <w:pPr>
              <w:jc w:val="both"/>
            </w:pPr>
          </w:p>
          <w:p w14:paraId="459D9B41" w14:textId="77777777" w:rsidR="008B2B62" w:rsidRPr="00200152" w:rsidRDefault="008B2B62" w:rsidP="00FD6B39">
            <w:pPr>
              <w:rPr>
                <w:b/>
                <w:u w:val="single"/>
              </w:rPr>
            </w:pPr>
          </w:p>
        </w:tc>
      </w:tr>
      <w:tr w:rsidR="008B2B62" w:rsidRPr="00200152" w14:paraId="7D081741" w14:textId="77777777" w:rsidTr="008B2B62">
        <w:tblPrEx>
          <w:shd w:val="clear" w:color="auto" w:fill="auto"/>
        </w:tblPrEx>
        <w:tc>
          <w:tcPr>
            <w:tcW w:w="2972" w:type="dxa"/>
          </w:tcPr>
          <w:p w14:paraId="741ED680" w14:textId="77777777" w:rsidR="008B2B62" w:rsidRPr="00200152" w:rsidRDefault="008B2B62" w:rsidP="00FD6B39">
            <w:pPr>
              <w:rPr>
                <w:b/>
                <w:u w:val="single"/>
              </w:rPr>
            </w:pPr>
            <w:r>
              <w:rPr>
                <w:b/>
                <w:u w:val="single"/>
              </w:rPr>
              <w:t>RESPONSABILITA’ CONNESSE ALL’ATTUAZIONE DELLA MISURA</w:t>
            </w:r>
          </w:p>
          <w:p w14:paraId="5E17F372" w14:textId="77777777" w:rsidR="008B2B62" w:rsidRPr="00200152" w:rsidRDefault="008B2B62" w:rsidP="00FD6B39">
            <w:pPr>
              <w:rPr>
                <w:b/>
                <w:u w:val="single"/>
              </w:rPr>
            </w:pPr>
          </w:p>
        </w:tc>
        <w:tc>
          <w:tcPr>
            <w:tcW w:w="9639" w:type="dxa"/>
          </w:tcPr>
          <w:p w14:paraId="57E33B7F" w14:textId="77777777" w:rsidR="008B2B62" w:rsidRPr="00747397" w:rsidRDefault="008B2B62" w:rsidP="00FD6B39">
            <w:pPr>
              <w:jc w:val="both"/>
            </w:pPr>
          </w:p>
          <w:p w14:paraId="436E643C" w14:textId="4FB54FCB" w:rsidR="008B2B62" w:rsidRPr="00836B51" w:rsidRDefault="00836B51" w:rsidP="00FD6B39">
            <w:pPr>
              <w:rPr>
                <w:bCs/>
              </w:rPr>
            </w:pPr>
            <w:r w:rsidRPr="00836B51">
              <w:rPr>
                <w:bCs/>
              </w:rPr>
              <w:t>Segretario comunale</w:t>
            </w:r>
          </w:p>
        </w:tc>
      </w:tr>
      <w:tr w:rsidR="008B2B62" w:rsidRPr="00200152" w14:paraId="5D16832F" w14:textId="77777777" w:rsidTr="008B2B62">
        <w:tblPrEx>
          <w:shd w:val="clear" w:color="auto" w:fill="auto"/>
        </w:tblPrEx>
        <w:tc>
          <w:tcPr>
            <w:tcW w:w="2972" w:type="dxa"/>
          </w:tcPr>
          <w:p w14:paraId="3A710110" w14:textId="77777777" w:rsidR="008B2B62" w:rsidRPr="00200152" w:rsidRDefault="008B2B62" w:rsidP="00FD6B39">
            <w:pPr>
              <w:rPr>
                <w:b/>
                <w:u w:val="single"/>
              </w:rPr>
            </w:pPr>
            <w:r>
              <w:rPr>
                <w:b/>
                <w:u w:val="single"/>
              </w:rPr>
              <w:t>INDICATORI DI MONITORAGGIO</w:t>
            </w:r>
          </w:p>
        </w:tc>
        <w:tc>
          <w:tcPr>
            <w:tcW w:w="9639" w:type="dxa"/>
          </w:tcPr>
          <w:p w14:paraId="1C42A4BF" w14:textId="2B7B298D" w:rsidR="008B2B62" w:rsidRDefault="00D04957" w:rsidP="00FD6B39">
            <w:pPr>
              <w:jc w:val="both"/>
            </w:pPr>
            <w:r>
              <w:t>TRASPARENZA</w:t>
            </w:r>
          </w:p>
          <w:p w14:paraId="2EF5D832" w14:textId="163B3C75" w:rsidR="00885BB5" w:rsidRDefault="00885BB5" w:rsidP="00FD6B39">
            <w:pPr>
              <w:jc w:val="both"/>
            </w:pPr>
            <w:r>
              <w:t>%informazioni/n. informazioni richieste</w:t>
            </w:r>
          </w:p>
          <w:p w14:paraId="413F48BC" w14:textId="77777777" w:rsidR="00D04957" w:rsidRPr="00747397" w:rsidRDefault="00D04957" w:rsidP="00FD6B39">
            <w:pPr>
              <w:jc w:val="both"/>
            </w:pPr>
          </w:p>
          <w:p w14:paraId="275F042E" w14:textId="77777777" w:rsidR="00D04957" w:rsidRDefault="00D04957" w:rsidP="00D04957">
            <w:pPr>
              <w:jc w:val="both"/>
            </w:pPr>
            <w:r>
              <w:t xml:space="preserve">MOTIVAZIONE </w:t>
            </w:r>
          </w:p>
          <w:p w14:paraId="49E29306" w14:textId="65ACE89C" w:rsidR="00D04957" w:rsidRPr="00747397" w:rsidRDefault="001A09DF" w:rsidP="00D04957">
            <w:pPr>
              <w:jc w:val="both"/>
            </w:pPr>
            <w:r>
              <w:t>%provvedimenti</w:t>
            </w:r>
            <w:r w:rsidR="00D04957">
              <w:t xml:space="preserve"> con motivazione esaustiva</w:t>
            </w:r>
            <w:r>
              <w:t>/atti controllati</w:t>
            </w:r>
          </w:p>
          <w:p w14:paraId="43B6F65F" w14:textId="77777777" w:rsidR="008B2B62" w:rsidRPr="00200152" w:rsidRDefault="008B2B62" w:rsidP="00FD6B39">
            <w:pPr>
              <w:rPr>
                <w:b/>
                <w:u w:val="single"/>
              </w:rPr>
            </w:pPr>
          </w:p>
        </w:tc>
      </w:tr>
      <w:tr w:rsidR="008B2B62" w:rsidRPr="00200152" w14:paraId="7120153C" w14:textId="77777777" w:rsidTr="008B2B62">
        <w:tblPrEx>
          <w:shd w:val="clear" w:color="auto" w:fill="auto"/>
        </w:tblPrEx>
        <w:tc>
          <w:tcPr>
            <w:tcW w:w="2972" w:type="dxa"/>
          </w:tcPr>
          <w:p w14:paraId="43B398C3" w14:textId="77777777" w:rsidR="008B2B62" w:rsidRPr="00200152" w:rsidRDefault="008B2B62" w:rsidP="00FD6B39">
            <w:pPr>
              <w:rPr>
                <w:b/>
                <w:u w:val="single"/>
              </w:rPr>
            </w:pPr>
            <w:r>
              <w:rPr>
                <w:b/>
                <w:u w:val="single"/>
              </w:rPr>
              <w:t>EVENTUALE COMMENTO</w:t>
            </w:r>
          </w:p>
        </w:tc>
        <w:tc>
          <w:tcPr>
            <w:tcW w:w="9639" w:type="dxa"/>
          </w:tcPr>
          <w:p w14:paraId="5BF83FE3" w14:textId="77777777" w:rsidR="008B2B62" w:rsidRPr="00747397" w:rsidRDefault="008B2B62" w:rsidP="00FD6B39">
            <w:pPr>
              <w:jc w:val="both"/>
            </w:pPr>
          </w:p>
          <w:p w14:paraId="5DB7D981" w14:textId="77777777" w:rsidR="008B2B62" w:rsidRPr="00200152" w:rsidRDefault="008B2B62" w:rsidP="00FD6B39">
            <w:pPr>
              <w:rPr>
                <w:b/>
                <w:u w:val="single"/>
              </w:rPr>
            </w:pPr>
          </w:p>
        </w:tc>
      </w:tr>
    </w:tbl>
    <w:p w14:paraId="388442CE" w14:textId="4503AF4E" w:rsidR="008B2B62" w:rsidRDefault="008B2B62" w:rsidP="00B6454C"/>
    <w:p w14:paraId="39690E57" w14:textId="77777777" w:rsidR="008B2B62" w:rsidRDefault="008B2B6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349B498" w14:textId="77777777" w:rsidTr="003D3C71">
        <w:tc>
          <w:tcPr>
            <w:tcW w:w="2972" w:type="dxa"/>
            <w:shd w:val="clear" w:color="auto" w:fill="D9E2F3" w:themeFill="accent1" w:themeFillTint="33"/>
          </w:tcPr>
          <w:p w14:paraId="4D0974F2" w14:textId="77777777" w:rsidR="003D3C71" w:rsidRPr="00200152" w:rsidRDefault="003D3C71" w:rsidP="00FD6B39">
            <w:pPr>
              <w:rPr>
                <w:b/>
                <w:u w:val="single"/>
              </w:rPr>
            </w:pPr>
            <w:r w:rsidRPr="00200152">
              <w:rPr>
                <w:b/>
                <w:u w:val="single"/>
              </w:rPr>
              <w:t xml:space="preserve">PROCESSO: </w:t>
            </w:r>
          </w:p>
          <w:p w14:paraId="7ED8390F" w14:textId="77777777" w:rsidR="003D3C71" w:rsidRPr="00200152" w:rsidRDefault="003D3C71" w:rsidP="00FD6B39">
            <w:pPr>
              <w:rPr>
                <w:b/>
                <w:u w:val="single"/>
              </w:rPr>
            </w:pPr>
          </w:p>
        </w:tc>
        <w:tc>
          <w:tcPr>
            <w:tcW w:w="9639" w:type="dxa"/>
            <w:shd w:val="clear" w:color="auto" w:fill="D9E2F3" w:themeFill="accent1" w:themeFillTint="33"/>
          </w:tcPr>
          <w:p w14:paraId="4811E9C9" w14:textId="77777777" w:rsidR="003D3C71" w:rsidRPr="00747397" w:rsidRDefault="003D3C71" w:rsidP="00FD6B39">
            <w:pPr>
              <w:jc w:val="both"/>
            </w:pPr>
            <w:r>
              <w:t xml:space="preserve">n.38 </w:t>
            </w:r>
            <w:r w:rsidRPr="00747397">
              <w:t>AUTORIZZAZIONI AL PERSONALE INCARICHI ESTERNI</w:t>
            </w:r>
          </w:p>
          <w:p w14:paraId="7242AF3D" w14:textId="77777777" w:rsidR="003D3C71" w:rsidRPr="00200152" w:rsidRDefault="003D3C71" w:rsidP="00FD6B39">
            <w:pPr>
              <w:rPr>
                <w:b/>
                <w:u w:val="single"/>
              </w:rPr>
            </w:pPr>
          </w:p>
        </w:tc>
      </w:tr>
      <w:tr w:rsidR="003D3C71" w:rsidRPr="00200152" w14:paraId="1E6401BD" w14:textId="77777777" w:rsidTr="003D3C71">
        <w:tc>
          <w:tcPr>
            <w:tcW w:w="2972" w:type="dxa"/>
            <w:shd w:val="clear" w:color="auto" w:fill="D9E2F3" w:themeFill="accent1" w:themeFillTint="33"/>
          </w:tcPr>
          <w:p w14:paraId="3DA1E164" w14:textId="77777777" w:rsidR="003D3C71" w:rsidRPr="00200152" w:rsidRDefault="003D3C71" w:rsidP="00FD6B39">
            <w:pPr>
              <w:rPr>
                <w:b/>
                <w:u w:val="single"/>
              </w:rPr>
            </w:pPr>
            <w:r w:rsidRPr="00200152">
              <w:rPr>
                <w:b/>
                <w:u w:val="single"/>
              </w:rPr>
              <w:t xml:space="preserve">DESCRIZIONE DEL RISCHIO: </w:t>
            </w:r>
          </w:p>
          <w:p w14:paraId="06509FB0" w14:textId="77777777" w:rsidR="003D3C71" w:rsidRPr="00200152" w:rsidRDefault="003D3C71" w:rsidP="00FD6B39">
            <w:pPr>
              <w:rPr>
                <w:b/>
                <w:u w:val="single"/>
              </w:rPr>
            </w:pPr>
          </w:p>
        </w:tc>
        <w:tc>
          <w:tcPr>
            <w:tcW w:w="9639" w:type="dxa"/>
            <w:shd w:val="clear" w:color="auto" w:fill="D9E2F3" w:themeFill="accent1" w:themeFillTint="33"/>
          </w:tcPr>
          <w:p w14:paraId="5E0ACBB2" w14:textId="77777777" w:rsidR="003D3C71" w:rsidRDefault="003D3C71" w:rsidP="00FD6B39">
            <w:pPr>
              <w:spacing w:line="360" w:lineRule="auto"/>
            </w:pPr>
            <w:r>
              <w:t>Disomogeneità delle valutazioni</w:t>
            </w:r>
          </w:p>
          <w:p w14:paraId="5F3564AC" w14:textId="77777777" w:rsidR="003D3C71" w:rsidRPr="00200152" w:rsidRDefault="003D3C71" w:rsidP="00FD6B39">
            <w:pPr>
              <w:rPr>
                <w:b/>
                <w:u w:val="single"/>
              </w:rPr>
            </w:pPr>
          </w:p>
        </w:tc>
      </w:tr>
      <w:tr w:rsidR="003D3C71" w:rsidRPr="00200152" w14:paraId="002D284D" w14:textId="77777777" w:rsidTr="003D3C71">
        <w:tc>
          <w:tcPr>
            <w:tcW w:w="2972" w:type="dxa"/>
            <w:shd w:val="clear" w:color="auto" w:fill="D9E2F3" w:themeFill="accent1" w:themeFillTint="33"/>
          </w:tcPr>
          <w:p w14:paraId="7DA36EAC"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1D9B37A" w14:textId="77777777" w:rsidR="003D3C71" w:rsidRPr="00200152" w:rsidRDefault="003D3C71" w:rsidP="00FD6B39">
            <w:pPr>
              <w:rPr>
                <w:b/>
                <w:u w:val="single"/>
              </w:rPr>
            </w:pPr>
          </w:p>
        </w:tc>
        <w:tc>
          <w:tcPr>
            <w:tcW w:w="9639" w:type="dxa"/>
            <w:shd w:val="clear" w:color="auto" w:fill="D9E2F3" w:themeFill="accent1" w:themeFillTint="33"/>
          </w:tcPr>
          <w:p w14:paraId="17C6ED8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592C283"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 xml:space="preserve">X </w:t>
            </w:r>
            <w:r w:rsidRPr="00200152">
              <w:t>MEDIO</w:t>
            </w:r>
          </w:p>
          <w:p w14:paraId="2A3CF91A"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BASSO</w:t>
            </w:r>
          </w:p>
        </w:tc>
      </w:tr>
      <w:tr w:rsidR="008B2B62" w:rsidRPr="00200152" w14:paraId="53DE4E10" w14:textId="77777777" w:rsidTr="008B2B62">
        <w:tblPrEx>
          <w:shd w:val="clear" w:color="auto" w:fill="auto"/>
        </w:tblPrEx>
        <w:tc>
          <w:tcPr>
            <w:tcW w:w="2972" w:type="dxa"/>
          </w:tcPr>
          <w:p w14:paraId="149D777A"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77FD4E9F" w14:textId="77777777" w:rsidR="008B2B62" w:rsidRPr="00200152" w:rsidRDefault="008B2B62" w:rsidP="00FD6B39">
            <w:pPr>
              <w:rPr>
                <w:b/>
                <w:u w:val="single"/>
              </w:rPr>
            </w:pPr>
          </w:p>
        </w:tc>
        <w:tc>
          <w:tcPr>
            <w:tcW w:w="9639" w:type="dxa"/>
          </w:tcPr>
          <w:p w14:paraId="201FC064" w14:textId="77777777" w:rsidR="00D279A0" w:rsidRDefault="00D279A0" w:rsidP="00D279A0">
            <w:r>
              <w:t xml:space="preserve">misura generale: </w:t>
            </w:r>
            <w:bookmarkStart w:id="2" w:name="_Hlk64970132"/>
            <w:r>
              <w:t>TRASPARENZA</w:t>
            </w:r>
          </w:p>
          <w:p w14:paraId="7B495357" w14:textId="30518E3A" w:rsidR="00D279A0" w:rsidRDefault="00D279A0" w:rsidP="00D279A0">
            <w:r>
              <w:t xml:space="preserve">Al link </w:t>
            </w:r>
            <w:hyperlink r:id="rId7" w:history="1">
              <w:r w:rsidR="00885BB5" w:rsidRPr="00ED297B">
                <w:rPr>
                  <w:rStyle w:val="Collegamentoipertestuale"/>
                </w:rPr>
                <w:t>https://www.comune.sanzeno.tn.it/Amministrazione-Trasparente/Personale/Incarichi-conferiti-e-autorizzati-ai-dipendenti-dirigenti-e-non-dirigenti</w:t>
              </w:r>
            </w:hyperlink>
            <w:r w:rsidR="00885BB5">
              <w:t xml:space="preserve"> </w:t>
            </w:r>
            <w:r>
              <w:t xml:space="preserve">vengono pubblicate le informazioni richieste dalla normativa vigente in materia di trasparenza </w:t>
            </w:r>
          </w:p>
          <w:p w14:paraId="75007E8A" w14:textId="77777777" w:rsidR="00D279A0" w:rsidRDefault="00D279A0" w:rsidP="00D279A0">
            <w:r>
              <w:t>misura specifica: REGOLAMENTAZIONE</w:t>
            </w:r>
          </w:p>
          <w:p w14:paraId="2928F5DD" w14:textId="4B757B1A" w:rsidR="00D279A0" w:rsidRDefault="00D279A0" w:rsidP="00D279A0">
            <w:r>
              <w:t xml:space="preserve">E’ necessario adottare un regolamento che disciplini nel dettaglio la procedura da applicare per dettagliare l’art. 53 del </w:t>
            </w:r>
            <w:proofErr w:type="spellStart"/>
            <w:r>
              <w:t>D.Lgs.</w:t>
            </w:r>
            <w:proofErr w:type="spellEnd"/>
            <w:r>
              <w:t xml:space="preserve"> 165/2001.</w:t>
            </w:r>
          </w:p>
          <w:bookmarkEnd w:id="2"/>
          <w:p w14:paraId="56C4B847" w14:textId="77777777" w:rsidR="008B2B62" w:rsidRPr="00200152" w:rsidRDefault="008B2B62" w:rsidP="00FD6B39">
            <w:pPr>
              <w:rPr>
                <w:b/>
                <w:u w:val="single"/>
              </w:rPr>
            </w:pPr>
          </w:p>
        </w:tc>
      </w:tr>
      <w:tr w:rsidR="008B2B62" w:rsidRPr="00200152" w14:paraId="0ED7CE6F" w14:textId="77777777" w:rsidTr="008B2B62">
        <w:tblPrEx>
          <w:shd w:val="clear" w:color="auto" w:fill="auto"/>
        </w:tblPrEx>
        <w:tc>
          <w:tcPr>
            <w:tcW w:w="2972" w:type="dxa"/>
          </w:tcPr>
          <w:p w14:paraId="1265A697" w14:textId="77777777" w:rsidR="008B2B62" w:rsidRPr="00200152" w:rsidRDefault="008B2B62" w:rsidP="00FD6B39">
            <w:pPr>
              <w:rPr>
                <w:b/>
                <w:u w:val="single"/>
              </w:rPr>
            </w:pPr>
            <w:r>
              <w:rPr>
                <w:b/>
                <w:u w:val="single"/>
              </w:rPr>
              <w:t>FASI</w:t>
            </w:r>
          </w:p>
          <w:p w14:paraId="60B49C1C" w14:textId="77777777" w:rsidR="008B2B62" w:rsidRPr="00200152" w:rsidRDefault="008B2B62" w:rsidP="00FD6B39">
            <w:pPr>
              <w:rPr>
                <w:b/>
                <w:u w:val="single"/>
              </w:rPr>
            </w:pPr>
          </w:p>
        </w:tc>
        <w:tc>
          <w:tcPr>
            <w:tcW w:w="9639" w:type="dxa"/>
          </w:tcPr>
          <w:p w14:paraId="0BD5D34A" w14:textId="3EA89BEB" w:rsidR="008B2B62" w:rsidRDefault="00885BB5" w:rsidP="00FD6B39">
            <w:pPr>
              <w:jc w:val="both"/>
            </w:pPr>
            <w:r>
              <w:t>TRASPARENZA</w:t>
            </w:r>
          </w:p>
          <w:p w14:paraId="65725977" w14:textId="2331C906" w:rsidR="00885BB5" w:rsidRPr="00747397" w:rsidRDefault="00885BB5" w:rsidP="00FD6B39">
            <w:pPr>
              <w:jc w:val="both"/>
            </w:pPr>
            <w:r>
              <w:t>Aggiornamento annuale dei dati</w:t>
            </w:r>
          </w:p>
          <w:p w14:paraId="0C25994B" w14:textId="77777777" w:rsidR="00885BB5" w:rsidRDefault="00885BB5" w:rsidP="00885BB5">
            <w:r>
              <w:t>REGOLAMENTAZIONE</w:t>
            </w:r>
          </w:p>
          <w:p w14:paraId="6FD85B44" w14:textId="77777777" w:rsidR="00A413F6" w:rsidRDefault="00A413F6" w:rsidP="00A413F6">
            <w:pPr>
              <w:pStyle w:val="Paragrafoelenco"/>
              <w:numPr>
                <w:ilvl w:val="0"/>
                <w:numId w:val="2"/>
              </w:numPr>
              <w:jc w:val="both"/>
            </w:pPr>
            <w:r>
              <w:t xml:space="preserve">Segretario comunale: Predisposizione schema di regolamento </w:t>
            </w:r>
          </w:p>
          <w:p w14:paraId="5A32242E" w14:textId="77777777" w:rsidR="00A413F6" w:rsidRDefault="00A413F6" w:rsidP="00A413F6">
            <w:pPr>
              <w:pStyle w:val="Paragrafoelenco"/>
              <w:numPr>
                <w:ilvl w:val="0"/>
                <w:numId w:val="2"/>
              </w:numPr>
              <w:jc w:val="both"/>
            </w:pPr>
            <w:r>
              <w:t xml:space="preserve">Giunta comunale: Esame preliminare </w:t>
            </w:r>
          </w:p>
          <w:p w14:paraId="50A2E8E1" w14:textId="77777777" w:rsidR="00A413F6" w:rsidRDefault="00A413F6" w:rsidP="00A413F6">
            <w:pPr>
              <w:pStyle w:val="Paragrafoelenco"/>
              <w:numPr>
                <w:ilvl w:val="0"/>
                <w:numId w:val="2"/>
              </w:numPr>
              <w:jc w:val="both"/>
            </w:pPr>
            <w:r>
              <w:t>Segretario comunale: predisposizione atti consiliari</w:t>
            </w:r>
          </w:p>
          <w:p w14:paraId="14CCD65C" w14:textId="77777777" w:rsidR="00A413F6" w:rsidRDefault="00A413F6" w:rsidP="00A413F6">
            <w:pPr>
              <w:pStyle w:val="Paragrafoelenco"/>
              <w:numPr>
                <w:ilvl w:val="0"/>
                <w:numId w:val="2"/>
              </w:numPr>
              <w:jc w:val="both"/>
            </w:pPr>
            <w:r>
              <w:t>Consiglio comunale: adozione regolamento</w:t>
            </w:r>
          </w:p>
          <w:p w14:paraId="25176DB0" w14:textId="676A30A0" w:rsidR="00885BB5" w:rsidRPr="00200152" w:rsidRDefault="00885BB5" w:rsidP="00FD6B39">
            <w:pPr>
              <w:rPr>
                <w:b/>
                <w:u w:val="single"/>
              </w:rPr>
            </w:pPr>
          </w:p>
        </w:tc>
      </w:tr>
      <w:tr w:rsidR="008B2B62" w:rsidRPr="00200152" w14:paraId="7D10D266" w14:textId="77777777" w:rsidTr="008B2B62">
        <w:tblPrEx>
          <w:shd w:val="clear" w:color="auto" w:fill="auto"/>
        </w:tblPrEx>
        <w:tc>
          <w:tcPr>
            <w:tcW w:w="2972" w:type="dxa"/>
          </w:tcPr>
          <w:p w14:paraId="08173578" w14:textId="77777777" w:rsidR="008B2B62" w:rsidRPr="00200152" w:rsidRDefault="008B2B62" w:rsidP="00FD6B39">
            <w:pPr>
              <w:rPr>
                <w:b/>
                <w:u w:val="single"/>
              </w:rPr>
            </w:pPr>
            <w:r>
              <w:rPr>
                <w:b/>
                <w:u w:val="single"/>
              </w:rPr>
              <w:t>TEMPISTICA</w:t>
            </w:r>
          </w:p>
          <w:p w14:paraId="7D6AF875" w14:textId="77777777" w:rsidR="008B2B62" w:rsidRPr="00200152" w:rsidRDefault="008B2B62" w:rsidP="00FD6B39">
            <w:pPr>
              <w:rPr>
                <w:b/>
                <w:u w:val="single"/>
              </w:rPr>
            </w:pPr>
          </w:p>
        </w:tc>
        <w:tc>
          <w:tcPr>
            <w:tcW w:w="9639" w:type="dxa"/>
          </w:tcPr>
          <w:p w14:paraId="7844A8E8" w14:textId="634B2828" w:rsidR="008B2B62" w:rsidRPr="00885BB5" w:rsidRDefault="00885BB5" w:rsidP="00FD6B39">
            <w:pPr>
              <w:rPr>
                <w:bCs/>
              </w:rPr>
            </w:pPr>
            <w:r w:rsidRPr="00885BB5">
              <w:rPr>
                <w:bCs/>
              </w:rPr>
              <w:t>31.12.2022</w:t>
            </w:r>
          </w:p>
        </w:tc>
      </w:tr>
      <w:tr w:rsidR="008B2B62" w:rsidRPr="00200152" w14:paraId="5C7EB817" w14:textId="77777777" w:rsidTr="008B2B62">
        <w:tblPrEx>
          <w:shd w:val="clear" w:color="auto" w:fill="auto"/>
        </w:tblPrEx>
        <w:tc>
          <w:tcPr>
            <w:tcW w:w="2972" w:type="dxa"/>
          </w:tcPr>
          <w:p w14:paraId="096498A8" w14:textId="77777777" w:rsidR="008B2B62" w:rsidRPr="00200152" w:rsidRDefault="008B2B62" w:rsidP="00FD6B39">
            <w:pPr>
              <w:rPr>
                <w:b/>
                <w:u w:val="single"/>
              </w:rPr>
            </w:pPr>
            <w:r>
              <w:rPr>
                <w:b/>
                <w:u w:val="single"/>
              </w:rPr>
              <w:t>RESPONSABILITA’ CONNESSE ALL’ATTUAZIONE DELLA MISURA</w:t>
            </w:r>
          </w:p>
          <w:p w14:paraId="73411369" w14:textId="77777777" w:rsidR="008B2B62" w:rsidRPr="00200152" w:rsidRDefault="008B2B62" w:rsidP="00FD6B39">
            <w:pPr>
              <w:rPr>
                <w:b/>
                <w:u w:val="single"/>
              </w:rPr>
            </w:pPr>
          </w:p>
        </w:tc>
        <w:tc>
          <w:tcPr>
            <w:tcW w:w="9639" w:type="dxa"/>
          </w:tcPr>
          <w:p w14:paraId="22928DB2" w14:textId="77777777" w:rsidR="008B2B62" w:rsidRPr="00747397" w:rsidRDefault="008B2B62" w:rsidP="00FD6B39">
            <w:pPr>
              <w:jc w:val="both"/>
            </w:pPr>
          </w:p>
          <w:p w14:paraId="6B52A487" w14:textId="1B4210B2" w:rsidR="008B2B62" w:rsidRPr="00885BB5" w:rsidRDefault="00885BB5" w:rsidP="00FD6B39">
            <w:pPr>
              <w:rPr>
                <w:bCs/>
              </w:rPr>
            </w:pPr>
            <w:r w:rsidRPr="00885BB5">
              <w:rPr>
                <w:bCs/>
              </w:rPr>
              <w:t>Segretario comunale</w:t>
            </w:r>
          </w:p>
        </w:tc>
      </w:tr>
      <w:tr w:rsidR="008B2B62" w:rsidRPr="00200152" w14:paraId="1F128585" w14:textId="77777777" w:rsidTr="008B2B62">
        <w:tblPrEx>
          <w:shd w:val="clear" w:color="auto" w:fill="auto"/>
        </w:tblPrEx>
        <w:tc>
          <w:tcPr>
            <w:tcW w:w="2972" w:type="dxa"/>
          </w:tcPr>
          <w:p w14:paraId="04693DAD" w14:textId="77777777" w:rsidR="008B2B62" w:rsidRPr="00200152" w:rsidRDefault="008B2B62" w:rsidP="00FD6B39">
            <w:pPr>
              <w:rPr>
                <w:b/>
                <w:u w:val="single"/>
              </w:rPr>
            </w:pPr>
            <w:r>
              <w:rPr>
                <w:b/>
                <w:u w:val="single"/>
              </w:rPr>
              <w:t>INDICATORI DI MONITORAGGIO</w:t>
            </w:r>
          </w:p>
        </w:tc>
        <w:tc>
          <w:tcPr>
            <w:tcW w:w="9639" w:type="dxa"/>
          </w:tcPr>
          <w:p w14:paraId="132CC804" w14:textId="77777777" w:rsidR="001F2B86" w:rsidRDefault="001F2B86" w:rsidP="001F2B86">
            <w:pPr>
              <w:jc w:val="both"/>
            </w:pPr>
            <w:r>
              <w:t>TRASPARENZA</w:t>
            </w:r>
          </w:p>
          <w:p w14:paraId="546FB7DD" w14:textId="0C7F6E7B" w:rsidR="008B2B62" w:rsidRDefault="001F2B86" w:rsidP="00FD6B39">
            <w:pPr>
              <w:jc w:val="both"/>
            </w:pPr>
            <w:r>
              <w:t>Tabella annuale</w:t>
            </w:r>
          </w:p>
          <w:p w14:paraId="72DF5A67" w14:textId="7D9C1CAC" w:rsidR="001F2B86" w:rsidRDefault="001F2B86" w:rsidP="001F2B86">
            <w:r>
              <w:t>REGOLAMENTAZIONE</w:t>
            </w:r>
          </w:p>
          <w:p w14:paraId="0FBE2BB8" w14:textId="2FEEAFE9" w:rsidR="001F2B86" w:rsidRPr="00747397" w:rsidRDefault="001F2B86" w:rsidP="00FD6B39">
            <w:pPr>
              <w:jc w:val="both"/>
            </w:pPr>
            <w:r>
              <w:t>Adozione regolamento</w:t>
            </w:r>
          </w:p>
          <w:p w14:paraId="5CED84F5" w14:textId="77777777" w:rsidR="008B2B62" w:rsidRPr="00200152" w:rsidRDefault="008B2B62" w:rsidP="00FD6B39">
            <w:pPr>
              <w:rPr>
                <w:b/>
                <w:u w:val="single"/>
              </w:rPr>
            </w:pPr>
          </w:p>
        </w:tc>
      </w:tr>
      <w:tr w:rsidR="008B2B62" w:rsidRPr="00200152" w14:paraId="748D3D5C" w14:textId="77777777" w:rsidTr="008B2B62">
        <w:tblPrEx>
          <w:shd w:val="clear" w:color="auto" w:fill="auto"/>
        </w:tblPrEx>
        <w:tc>
          <w:tcPr>
            <w:tcW w:w="2972" w:type="dxa"/>
          </w:tcPr>
          <w:p w14:paraId="249902FB" w14:textId="77777777" w:rsidR="008B2B62" w:rsidRPr="00200152" w:rsidRDefault="008B2B62" w:rsidP="00FD6B39">
            <w:pPr>
              <w:rPr>
                <w:b/>
                <w:u w:val="single"/>
              </w:rPr>
            </w:pPr>
            <w:r>
              <w:rPr>
                <w:b/>
                <w:u w:val="single"/>
              </w:rPr>
              <w:t>EVENTUALE COMMENTO</w:t>
            </w:r>
          </w:p>
        </w:tc>
        <w:tc>
          <w:tcPr>
            <w:tcW w:w="9639" w:type="dxa"/>
          </w:tcPr>
          <w:p w14:paraId="1D140B7C" w14:textId="77777777" w:rsidR="008B2B62" w:rsidRPr="00747397" w:rsidRDefault="008B2B62" w:rsidP="00FD6B39">
            <w:pPr>
              <w:jc w:val="both"/>
            </w:pPr>
          </w:p>
          <w:p w14:paraId="250965A5" w14:textId="77777777" w:rsidR="008B2B62" w:rsidRPr="00200152" w:rsidRDefault="008B2B62" w:rsidP="00FD6B39">
            <w:pPr>
              <w:rPr>
                <w:b/>
                <w:u w:val="single"/>
              </w:rPr>
            </w:pPr>
          </w:p>
        </w:tc>
      </w:tr>
    </w:tbl>
    <w:p w14:paraId="5E909FEC" w14:textId="101588DB" w:rsidR="003D3C71" w:rsidRDefault="003D3C71" w:rsidP="00B6454C"/>
    <w:p w14:paraId="252FFF2C" w14:textId="3D5CF026"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61DFD9AF" w14:textId="77777777" w:rsidTr="003D3C71">
        <w:tc>
          <w:tcPr>
            <w:tcW w:w="2972" w:type="dxa"/>
            <w:shd w:val="clear" w:color="auto" w:fill="D9E2F3" w:themeFill="accent1" w:themeFillTint="33"/>
          </w:tcPr>
          <w:p w14:paraId="741A74BA" w14:textId="77777777" w:rsidR="003D3C71" w:rsidRPr="00200152" w:rsidRDefault="003D3C71" w:rsidP="00FD6B39">
            <w:pPr>
              <w:rPr>
                <w:b/>
                <w:u w:val="single"/>
              </w:rPr>
            </w:pPr>
            <w:r w:rsidRPr="00200152">
              <w:rPr>
                <w:b/>
                <w:u w:val="single"/>
              </w:rPr>
              <w:t xml:space="preserve">PROCESSO: </w:t>
            </w:r>
          </w:p>
          <w:p w14:paraId="35FCE6B4" w14:textId="77777777" w:rsidR="003D3C71" w:rsidRPr="00200152" w:rsidRDefault="003D3C71" w:rsidP="00FD6B39">
            <w:pPr>
              <w:rPr>
                <w:b/>
                <w:u w:val="single"/>
              </w:rPr>
            </w:pPr>
          </w:p>
        </w:tc>
        <w:tc>
          <w:tcPr>
            <w:tcW w:w="9639" w:type="dxa"/>
            <w:shd w:val="clear" w:color="auto" w:fill="D9E2F3" w:themeFill="accent1" w:themeFillTint="33"/>
          </w:tcPr>
          <w:p w14:paraId="422B46DB" w14:textId="77777777" w:rsidR="003D3C71" w:rsidRPr="00747397" w:rsidRDefault="003D3C71" w:rsidP="00FD6B39">
            <w:pPr>
              <w:jc w:val="both"/>
            </w:pPr>
            <w:r>
              <w:t xml:space="preserve">n.39 </w:t>
            </w:r>
            <w:r w:rsidRPr="00747397">
              <w:t>ASSUNZIONE DI PERSONALE</w:t>
            </w:r>
          </w:p>
          <w:p w14:paraId="114A13A2" w14:textId="77777777" w:rsidR="003D3C71" w:rsidRPr="00200152" w:rsidRDefault="003D3C71" w:rsidP="00FD6B39">
            <w:pPr>
              <w:rPr>
                <w:b/>
                <w:u w:val="single"/>
              </w:rPr>
            </w:pPr>
          </w:p>
        </w:tc>
      </w:tr>
      <w:tr w:rsidR="003D3C71" w:rsidRPr="00200152" w14:paraId="05729764" w14:textId="77777777" w:rsidTr="003D3C71">
        <w:tc>
          <w:tcPr>
            <w:tcW w:w="2972" w:type="dxa"/>
            <w:shd w:val="clear" w:color="auto" w:fill="D9E2F3" w:themeFill="accent1" w:themeFillTint="33"/>
          </w:tcPr>
          <w:p w14:paraId="63AEF260" w14:textId="77777777" w:rsidR="003D3C71" w:rsidRPr="00200152" w:rsidRDefault="003D3C71" w:rsidP="00FD6B39">
            <w:pPr>
              <w:rPr>
                <w:b/>
                <w:u w:val="single"/>
              </w:rPr>
            </w:pPr>
            <w:r w:rsidRPr="00200152">
              <w:rPr>
                <w:b/>
                <w:u w:val="single"/>
              </w:rPr>
              <w:t xml:space="preserve">DESCRIZIONE DEL RISCHIO: </w:t>
            </w:r>
          </w:p>
          <w:p w14:paraId="49954AFB" w14:textId="77777777" w:rsidR="003D3C71" w:rsidRPr="00200152" w:rsidRDefault="003D3C71" w:rsidP="00FD6B39">
            <w:pPr>
              <w:rPr>
                <w:b/>
                <w:u w:val="single"/>
              </w:rPr>
            </w:pPr>
          </w:p>
        </w:tc>
        <w:tc>
          <w:tcPr>
            <w:tcW w:w="9639" w:type="dxa"/>
            <w:shd w:val="clear" w:color="auto" w:fill="D9E2F3" w:themeFill="accent1" w:themeFillTint="33"/>
          </w:tcPr>
          <w:p w14:paraId="7F6A4D8E" w14:textId="77777777" w:rsidR="003D3C71" w:rsidRDefault="003D3C71" w:rsidP="00FD6B39">
            <w:pPr>
              <w:spacing w:line="360" w:lineRule="auto"/>
            </w:pPr>
            <w:r>
              <w:t>Previsione di requisiti di accesso personalizzati</w:t>
            </w:r>
          </w:p>
          <w:p w14:paraId="2C2E40A4" w14:textId="77777777" w:rsidR="003D3C71" w:rsidRPr="00200152" w:rsidRDefault="003D3C71" w:rsidP="00FD6B39">
            <w:pPr>
              <w:rPr>
                <w:b/>
                <w:u w:val="single"/>
              </w:rPr>
            </w:pPr>
          </w:p>
        </w:tc>
      </w:tr>
      <w:tr w:rsidR="003D3C71" w:rsidRPr="00200152" w14:paraId="63AF3A48" w14:textId="77777777" w:rsidTr="003D3C71">
        <w:tc>
          <w:tcPr>
            <w:tcW w:w="2972" w:type="dxa"/>
            <w:shd w:val="clear" w:color="auto" w:fill="D9E2F3" w:themeFill="accent1" w:themeFillTint="33"/>
          </w:tcPr>
          <w:p w14:paraId="18269991"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1BDE1908" w14:textId="77777777" w:rsidR="003D3C71" w:rsidRPr="00200152" w:rsidRDefault="003D3C71" w:rsidP="00FD6B39">
            <w:pPr>
              <w:rPr>
                <w:b/>
                <w:u w:val="single"/>
              </w:rPr>
            </w:pPr>
          </w:p>
        </w:tc>
        <w:tc>
          <w:tcPr>
            <w:tcW w:w="9639" w:type="dxa"/>
            <w:shd w:val="clear" w:color="auto" w:fill="D9E2F3" w:themeFill="accent1" w:themeFillTint="33"/>
          </w:tcPr>
          <w:p w14:paraId="32731B1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4E29993"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042A3E93"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174347D2" w14:textId="77777777" w:rsidTr="008B2B62">
        <w:tblPrEx>
          <w:shd w:val="clear" w:color="auto" w:fill="auto"/>
        </w:tblPrEx>
        <w:tc>
          <w:tcPr>
            <w:tcW w:w="2972" w:type="dxa"/>
          </w:tcPr>
          <w:p w14:paraId="3B64618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4FE2F6B" w14:textId="77777777" w:rsidR="008B2B62" w:rsidRPr="00200152" w:rsidRDefault="008B2B62" w:rsidP="00FD6B39">
            <w:pPr>
              <w:rPr>
                <w:b/>
                <w:u w:val="single"/>
              </w:rPr>
            </w:pPr>
          </w:p>
        </w:tc>
        <w:tc>
          <w:tcPr>
            <w:tcW w:w="9639" w:type="dxa"/>
          </w:tcPr>
          <w:p w14:paraId="460A9CB0" w14:textId="77777777" w:rsidR="009C6D23" w:rsidRDefault="00D279A0" w:rsidP="00D279A0">
            <w:proofErr w:type="gramStart"/>
            <w:r>
              <w:t>misura</w:t>
            </w:r>
            <w:proofErr w:type="gramEnd"/>
            <w:r>
              <w:t xml:space="preserve"> specifica: </w:t>
            </w:r>
            <w:r w:rsidR="009C6D23">
              <w:t xml:space="preserve">SEMPLIFICAZIONE: </w:t>
            </w:r>
          </w:p>
          <w:p w14:paraId="510902B2" w14:textId="29F8440B" w:rsidR="00D279A0" w:rsidRDefault="009C6D23" w:rsidP="00D279A0">
            <w:proofErr w:type="gramStart"/>
            <w:r>
              <w:t>predisposizione</w:t>
            </w:r>
            <w:proofErr w:type="gramEnd"/>
            <w:r>
              <w:t xml:space="preserve"> di attestazioni per </w:t>
            </w:r>
            <w:r w:rsidR="00D279A0">
              <w:t xml:space="preserve">Acquisizione agli atti di specifica attestazione in merito all’assenza di conflitto di interessi. </w:t>
            </w:r>
          </w:p>
          <w:p w14:paraId="459DD643" w14:textId="756C265F" w:rsidR="00D279A0" w:rsidRDefault="00D279A0" w:rsidP="00D279A0">
            <w:r>
              <w:t>Misura generale: ADEMPIMENTI DI TRASPARENZA</w:t>
            </w:r>
          </w:p>
          <w:p w14:paraId="6F0E6B9D" w14:textId="07322A71" w:rsidR="008B2B62" w:rsidRPr="00D279A0" w:rsidRDefault="00D279A0" w:rsidP="00FD6B39">
            <w:r>
              <w:t xml:space="preserve">Al link </w:t>
            </w:r>
            <w:r w:rsidRPr="000929D1">
              <w:t>https://www.comune.sanzeno.tn.it/Amministrazione-Trasparente</w:t>
            </w:r>
            <w:r>
              <w:t xml:space="preserve"> vengono pubblicate le informazioni richieste dalla normativa vigente in materia di trasparenza</w:t>
            </w:r>
            <w:r w:rsidR="002725CD">
              <w:t xml:space="preserve"> (criteri selezione, tracce temi, elenco ammessi fasi intermedie, graduatoria finale)</w:t>
            </w:r>
          </w:p>
        </w:tc>
      </w:tr>
      <w:tr w:rsidR="008B2B62" w:rsidRPr="00200152" w14:paraId="14C202B4" w14:textId="77777777" w:rsidTr="008B2B62">
        <w:tblPrEx>
          <w:shd w:val="clear" w:color="auto" w:fill="auto"/>
        </w:tblPrEx>
        <w:tc>
          <w:tcPr>
            <w:tcW w:w="2972" w:type="dxa"/>
          </w:tcPr>
          <w:p w14:paraId="0B26F86B" w14:textId="77777777" w:rsidR="008B2B62" w:rsidRPr="00200152" w:rsidRDefault="008B2B62" w:rsidP="00FD6B39">
            <w:pPr>
              <w:rPr>
                <w:b/>
                <w:u w:val="single"/>
              </w:rPr>
            </w:pPr>
            <w:r>
              <w:rPr>
                <w:b/>
                <w:u w:val="single"/>
              </w:rPr>
              <w:t>FASI</w:t>
            </w:r>
          </w:p>
          <w:p w14:paraId="7114CC07" w14:textId="77777777" w:rsidR="008B2B62" w:rsidRPr="00200152" w:rsidRDefault="008B2B62" w:rsidP="00FD6B39">
            <w:pPr>
              <w:rPr>
                <w:b/>
                <w:u w:val="single"/>
              </w:rPr>
            </w:pPr>
          </w:p>
        </w:tc>
        <w:tc>
          <w:tcPr>
            <w:tcW w:w="9639" w:type="dxa"/>
          </w:tcPr>
          <w:p w14:paraId="34572A3F" w14:textId="77777777" w:rsidR="009C6D23" w:rsidRDefault="009C6D23" w:rsidP="00FD6B39">
            <w:r>
              <w:t>SEMPLIFICAZIONE</w:t>
            </w:r>
          </w:p>
          <w:p w14:paraId="71CE67B8" w14:textId="6AF70716" w:rsidR="00E3265E" w:rsidRPr="00E3265E" w:rsidRDefault="009C6D23" w:rsidP="00FD6B39">
            <w:r>
              <w:t>Predisposizione attestazioni</w:t>
            </w:r>
            <w:r w:rsidRPr="00E3265E">
              <w:t xml:space="preserve"> </w:t>
            </w:r>
          </w:p>
          <w:p w14:paraId="568B7DA6" w14:textId="3887C540" w:rsidR="008B2B62" w:rsidRPr="00E3265E" w:rsidRDefault="00E3265E" w:rsidP="00FD6B39">
            <w:r w:rsidRPr="00E3265E">
              <w:t>richieste attestazioni all’atto della nomina della commissione per ciascuna procedura concorsuale inviando apposito modulo</w:t>
            </w:r>
          </w:p>
          <w:p w14:paraId="4BA7046A" w14:textId="3D7C1FFA" w:rsidR="00E3265E" w:rsidRPr="00E3265E" w:rsidRDefault="00E3265E" w:rsidP="00FD6B39">
            <w:r w:rsidRPr="00E3265E">
              <w:t>protocollazione attestazione</w:t>
            </w:r>
          </w:p>
          <w:p w14:paraId="5DE387D2" w14:textId="7CDE607F" w:rsidR="00E3265E" w:rsidRPr="00E3265E" w:rsidRDefault="00E3265E" w:rsidP="00FD6B39">
            <w:r>
              <w:t>ADEMPIMENTI DI TRASPARENZA</w:t>
            </w:r>
          </w:p>
          <w:p w14:paraId="5AD411F6" w14:textId="5F4E3B67" w:rsidR="00E3265E" w:rsidRPr="00E3265E" w:rsidRDefault="00E3265E" w:rsidP="00FD6B39">
            <w:r w:rsidRPr="00E3265E">
              <w:t>Pubblicazione tempestiva delle informazioni richieste dalla normativa per ogni specifico concorso</w:t>
            </w:r>
          </w:p>
        </w:tc>
      </w:tr>
      <w:tr w:rsidR="008B2B62" w:rsidRPr="00200152" w14:paraId="240D84FF" w14:textId="77777777" w:rsidTr="008B2B62">
        <w:tblPrEx>
          <w:shd w:val="clear" w:color="auto" w:fill="auto"/>
        </w:tblPrEx>
        <w:tc>
          <w:tcPr>
            <w:tcW w:w="2972" w:type="dxa"/>
          </w:tcPr>
          <w:p w14:paraId="71EE824A" w14:textId="0EFC7AF9" w:rsidR="008B2B62" w:rsidRPr="00200152" w:rsidRDefault="008B2B62" w:rsidP="00FD6B39">
            <w:pPr>
              <w:rPr>
                <w:b/>
                <w:u w:val="single"/>
              </w:rPr>
            </w:pPr>
            <w:r>
              <w:rPr>
                <w:b/>
                <w:u w:val="single"/>
              </w:rPr>
              <w:t>TEMPISTICA</w:t>
            </w:r>
          </w:p>
          <w:p w14:paraId="660934FC" w14:textId="77777777" w:rsidR="008B2B62" w:rsidRPr="00200152" w:rsidRDefault="008B2B62" w:rsidP="00FD6B39">
            <w:pPr>
              <w:rPr>
                <w:b/>
                <w:u w:val="single"/>
              </w:rPr>
            </w:pPr>
          </w:p>
        </w:tc>
        <w:tc>
          <w:tcPr>
            <w:tcW w:w="9639" w:type="dxa"/>
          </w:tcPr>
          <w:p w14:paraId="0A429B2A" w14:textId="77777777" w:rsidR="008B2B62" w:rsidRPr="00747397" w:rsidRDefault="008B2B62" w:rsidP="00FD6B39">
            <w:pPr>
              <w:jc w:val="both"/>
            </w:pPr>
          </w:p>
          <w:p w14:paraId="38475826" w14:textId="77777777" w:rsidR="008B2B62" w:rsidRPr="00200152" w:rsidRDefault="008B2B62" w:rsidP="00FD6B39">
            <w:pPr>
              <w:rPr>
                <w:b/>
                <w:u w:val="single"/>
              </w:rPr>
            </w:pPr>
          </w:p>
        </w:tc>
      </w:tr>
      <w:tr w:rsidR="008B2B62" w:rsidRPr="00200152" w14:paraId="20E2B514" w14:textId="77777777" w:rsidTr="008B2B62">
        <w:tblPrEx>
          <w:shd w:val="clear" w:color="auto" w:fill="auto"/>
        </w:tblPrEx>
        <w:tc>
          <w:tcPr>
            <w:tcW w:w="2972" w:type="dxa"/>
          </w:tcPr>
          <w:p w14:paraId="35B3E049" w14:textId="77777777" w:rsidR="008B2B62" w:rsidRPr="00200152" w:rsidRDefault="008B2B62" w:rsidP="00FD6B39">
            <w:pPr>
              <w:rPr>
                <w:b/>
                <w:u w:val="single"/>
              </w:rPr>
            </w:pPr>
            <w:r>
              <w:rPr>
                <w:b/>
                <w:u w:val="single"/>
              </w:rPr>
              <w:t>RESPONSABILITA’ CONNESSE ALL’ATTUAZIONE DELLA MISURA</w:t>
            </w:r>
          </w:p>
          <w:p w14:paraId="50B02C75" w14:textId="77777777" w:rsidR="008B2B62" w:rsidRPr="00200152" w:rsidRDefault="008B2B62" w:rsidP="00FD6B39">
            <w:pPr>
              <w:rPr>
                <w:b/>
                <w:u w:val="single"/>
              </w:rPr>
            </w:pPr>
          </w:p>
        </w:tc>
        <w:tc>
          <w:tcPr>
            <w:tcW w:w="9639" w:type="dxa"/>
          </w:tcPr>
          <w:p w14:paraId="11A6597A" w14:textId="454A32BD" w:rsidR="008B2B62" w:rsidRPr="00747397" w:rsidRDefault="00E3265E" w:rsidP="00FD6B39">
            <w:pPr>
              <w:jc w:val="both"/>
            </w:pPr>
            <w:r>
              <w:t>Segretario comunale</w:t>
            </w:r>
          </w:p>
          <w:p w14:paraId="35C3500C" w14:textId="77777777" w:rsidR="008B2B62" w:rsidRPr="00200152" w:rsidRDefault="008B2B62" w:rsidP="00FD6B39">
            <w:pPr>
              <w:rPr>
                <w:b/>
                <w:u w:val="single"/>
              </w:rPr>
            </w:pPr>
          </w:p>
        </w:tc>
      </w:tr>
      <w:tr w:rsidR="008B2B62" w:rsidRPr="00200152" w14:paraId="752CF4CC" w14:textId="77777777" w:rsidTr="008B2B62">
        <w:tblPrEx>
          <w:shd w:val="clear" w:color="auto" w:fill="auto"/>
        </w:tblPrEx>
        <w:tc>
          <w:tcPr>
            <w:tcW w:w="2972" w:type="dxa"/>
          </w:tcPr>
          <w:p w14:paraId="34497624" w14:textId="77777777" w:rsidR="008B2B62" w:rsidRPr="00200152" w:rsidRDefault="008B2B62" w:rsidP="00FD6B39">
            <w:pPr>
              <w:rPr>
                <w:b/>
                <w:u w:val="single"/>
              </w:rPr>
            </w:pPr>
            <w:r>
              <w:rPr>
                <w:b/>
                <w:u w:val="single"/>
              </w:rPr>
              <w:t>INDICATORI DI MONITORAGGIO</w:t>
            </w:r>
          </w:p>
        </w:tc>
        <w:tc>
          <w:tcPr>
            <w:tcW w:w="9639" w:type="dxa"/>
          </w:tcPr>
          <w:p w14:paraId="01460D90" w14:textId="777AF57E" w:rsidR="008B2B62" w:rsidRDefault="002725CD" w:rsidP="00FD6B39">
            <w:pPr>
              <w:jc w:val="both"/>
            </w:pPr>
            <w:r>
              <w:t>%attestazioni/n. componenti commissione di concorso</w:t>
            </w:r>
          </w:p>
          <w:p w14:paraId="4328D916" w14:textId="2F13FD88" w:rsidR="002725CD" w:rsidRPr="00747397" w:rsidRDefault="002725CD" w:rsidP="00FD6B39">
            <w:pPr>
              <w:jc w:val="both"/>
            </w:pPr>
            <w:r>
              <w:t>% procedimenti di concorso pubblicati/ n. procedimenti banditi</w:t>
            </w:r>
          </w:p>
          <w:p w14:paraId="7782EF8D" w14:textId="77777777" w:rsidR="008B2B62" w:rsidRPr="00200152" w:rsidRDefault="008B2B62" w:rsidP="00FD6B39">
            <w:pPr>
              <w:rPr>
                <w:b/>
                <w:u w:val="single"/>
              </w:rPr>
            </w:pPr>
          </w:p>
        </w:tc>
      </w:tr>
      <w:tr w:rsidR="008B2B62" w:rsidRPr="00200152" w14:paraId="67D294A5" w14:textId="77777777" w:rsidTr="008B2B62">
        <w:tblPrEx>
          <w:shd w:val="clear" w:color="auto" w:fill="auto"/>
        </w:tblPrEx>
        <w:tc>
          <w:tcPr>
            <w:tcW w:w="2972" w:type="dxa"/>
          </w:tcPr>
          <w:p w14:paraId="58B83629" w14:textId="77777777" w:rsidR="008B2B62" w:rsidRPr="00200152" w:rsidRDefault="008B2B62" w:rsidP="00FD6B39">
            <w:pPr>
              <w:rPr>
                <w:b/>
                <w:u w:val="single"/>
              </w:rPr>
            </w:pPr>
            <w:r>
              <w:rPr>
                <w:b/>
                <w:u w:val="single"/>
              </w:rPr>
              <w:t>EVENTUALE COMMENTO</w:t>
            </w:r>
          </w:p>
        </w:tc>
        <w:tc>
          <w:tcPr>
            <w:tcW w:w="9639" w:type="dxa"/>
          </w:tcPr>
          <w:p w14:paraId="2E02AD12" w14:textId="77777777" w:rsidR="008B2B62" w:rsidRPr="00747397" w:rsidRDefault="008B2B62" w:rsidP="00FD6B39">
            <w:pPr>
              <w:jc w:val="both"/>
            </w:pPr>
          </w:p>
          <w:p w14:paraId="37B64DC7" w14:textId="77777777" w:rsidR="008B2B62" w:rsidRPr="00200152" w:rsidRDefault="008B2B62" w:rsidP="00FD6B39">
            <w:pPr>
              <w:rPr>
                <w:b/>
                <w:u w:val="single"/>
              </w:rPr>
            </w:pPr>
          </w:p>
        </w:tc>
      </w:tr>
    </w:tbl>
    <w:p w14:paraId="3175A3A1" w14:textId="4F6C7B57" w:rsidR="003D3C71" w:rsidRDefault="003D3C71" w:rsidP="00B6454C"/>
    <w:p w14:paraId="0FC48E54" w14:textId="0294D834"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0D1DA34E" w14:textId="77777777" w:rsidTr="003D3C71">
        <w:tc>
          <w:tcPr>
            <w:tcW w:w="2972" w:type="dxa"/>
            <w:shd w:val="clear" w:color="auto" w:fill="D9E2F3" w:themeFill="accent1" w:themeFillTint="33"/>
          </w:tcPr>
          <w:p w14:paraId="692C442B" w14:textId="77777777" w:rsidR="003D3C71" w:rsidRPr="00200152" w:rsidRDefault="003D3C71" w:rsidP="00FD6B39">
            <w:pPr>
              <w:rPr>
                <w:b/>
                <w:u w:val="single"/>
              </w:rPr>
            </w:pPr>
            <w:r w:rsidRPr="00200152">
              <w:rPr>
                <w:b/>
                <w:u w:val="single"/>
              </w:rPr>
              <w:t xml:space="preserve">PROCESSO: </w:t>
            </w:r>
          </w:p>
          <w:p w14:paraId="6240150A" w14:textId="77777777" w:rsidR="003D3C71" w:rsidRPr="00200152" w:rsidRDefault="003D3C71" w:rsidP="00FD6B39">
            <w:pPr>
              <w:rPr>
                <w:b/>
                <w:u w:val="single"/>
              </w:rPr>
            </w:pPr>
          </w:p>
        </w:tc>
        <w:tc>
          <w:tcPr>
            <w:tcW w:w="9497" w:type="dxa"/>
            <w:shd w:val="clear" w:color="auto" w:fill="D9E2F3" w:themeFill="accent1" w:themeFillTint="33"/>
          </w:tcPr>
          <w:p w14:paraId="4F73FE4B" w14:textId="77777777" w:rsidR="003D3C71" w:rsidRDefault="003D3C71" w:rsidP="00FD6B39">
            <w:pPr>
              <w:jc w:val="both"/>
            </w:pPr>
            <w:r>
              <w:t xml:space="preserve">n.40 </w:t>
            </w:r>
            <w:r w:rsidRPr="00747397">
              <w:t>RETRIBUZIONI ED INCENTIVI ECONOMICI AL PERSONALE</w:t>
            </w:r>
          </w:p>
          <w:p w14:paraId="2FEF5F09" w14:textId="77777777" w:rsidR="003D3C71" w:rsidRPr="00200152" w:rsidRDefault="003D3C71" w:rsidP="00FD6B39">
            <w:pPr>
              <w:rPr>
                <w:b/>
                <w:u w:val="single"/>
              </w:rPr>
            </w:pPr>
          </w:p>
        </w:tc>
      </w:tr>
      <w:tr w:rsidR="003D3C71" w:rsidRPr="00200152" w14:paraId="3A5E8369" w14:textId="77777777" w:rsidTr="003D3C71">
        <w:tc>
          <w:tcPr>
            <w:tcW w:w="2972" w:type="dxa"/>
            <w:shd w:val="clear" w:color="auto" w:fill="D9E2F3" w:themeFill="accent1" w:themeFillTint="33"/>
          </w:tcPr>
          <w:p w14:paraId="450EA24E" w14:textId="77777777" w:rsidR="003D3C71" w:rsidRPr="00200152" w:rsidRDefault="003D3C71" w:rsidP="00FD6B39">
            <w:pPr>
              <w:rPr>
                <w:b/>
                <w:u w:val="single"/>
              </w:rPr>
            </w:pPr>
            <w:r w:rsidRPr="00200152">
              <w:rPr>
                <w:b/>
                <w:u w:val="single"/>
              </w:rPr>
              <w:t xml:space="preserve">DESCRIZIONE DEL RISCHIO: </w:t>
            </w:r>
          </w:p>
          <w:p w14:paraId="5D75624D" w14:textId="77777777" w:rsidR="003D3C71" w:rsidRPr="00200152" w:rsidRDefault="003D3C71" w:rsidP="00FD6B39">
            <w:pPr>
              <w:rPr>
                <w:b/>
                <w:u w:val="single"/>
              </w:rPr>
            </w:pPr>
          </w:p>
        </w:tc>
        <w:tc>
          <w:tcPr>
            <w:tcW w:w="9497" w:type="dxa"/>
            <w:shd w:val="clear" w:color="auto" w:fill="D9E2F3" w:themeFill="accent1" w:themeFillTint="33"/>
          </w:tcPr>
          <w:p w14:paraId="7B490740" w14:textId="77777777" w:rsidR="003D3C71" w:rsidRDefault="003D3C71" w:rsidP="00FD6B39">
            <w:pPr>
              <w:spacing w:line="360" w:lineRule="auto"/>
            </w:pPr>
            <w:r>
              <w:t>Progressioni di carriera accordate illegittimamente allo scopo di agevolare alcuni soggetti</w:t>
            </w:r>
          </w:p>
          <w:p w14:paraId="3BA815F1" w14:textId="77777777" w:rsidR="003D3C71" w:rsidRPr="00200152" w:rsidRDefault="003D3C71" w:rsidP="00FD6B39">
            <w:pPr>
              <w:rPr>
                <w:b/>
                <w:u w:val="single"/>
              </w:rPr>
            </w:pPr>
          </w:p>
        </w:tc>
      </w:tr>
      <w:tr w:rsidR="003D3C71" w:rsidRPr="00200152" w14:paraId="7822FEC3" w14:textId="77777777" w:rsidTr="003D3C71">
        <w:tc>
          <w:tcPr>
            <w:tcW w:w="2972" w:type="dxa"/>
            <w:shd w:val="clear" w:color="auto" w:fill="D9E2F3" w:themeFill="accent1" w:themeFillTint="33"/>
          </w:tcPr>
          <w:p w14:paraId="56E42A36"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A343602" w14:textId="77777777" w:rsidR="003D3C71" w:rsidRPr="00200152" w:rsidRDefault="003D3C71" w:rsidP="00FD6B39">
            <w:pPr>
              <w:rPr>
                <w:b/>
                <w:u w:val="single"/>
              </w:rPr>
            </w:pPr>
          </w:p>
        </w:tc>
        <w:tc>
          <w:tcPr>
            <w:tcW w:w="9497" w:type="dxa"/>
            <w:shd w:val="clear" w:color="auto" w:fill="D9E2F3" w:themeFill="accent1" w:themeFillTint="33"/>
          </w:tcPr>
          <w:p w14:paraId="10089CC8"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573650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26F74BC8"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0E7552C" w14:textId="77777777" w:rsidTr="008B2B62">
        <w:tblPrEx>
          <w:shd w:val="clear" w:color="auto" w:fill="auto"/>
        </w:tblPrEx>
        <w:tc>
          <w:tcPr>
            <w:tcW w:w="2972" w:type="dxa"/>
          </w:tcPr>
          <w:p w14:paraId="47B5DC6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6D5528E" w14:textId="77777777" w:rsidR="008B2B62" w:rsidRPr="00200152" w:rsidRDefault="008B2B62" w:rsidP="00FD6B39">
            <w:pPr>
              <w:rPr>
                <w:b/>
                <w:u w:val="single"/>
              </w:rPr>
            </w:pPr>
          </w:p>
        </w:tc>
        <w:tc>
          <w:tcPr>
            <w:tcW w:w="9497" w:type="dxa"/>
          </w:tcPr>
          <w:p w14:paraId="4CF40C69" w14:textId="25D4861A" w:rsidR="009C6D23" w:rsidRDefault="00D279A0" w:rsidP="009C6D23">
            <w:proofErr w:type="gramStart"/>
            <w:r>
              <w:t>misura</w:t>
            </w:r>
            <w:proofErr w:type="gramEnd"/>
            <w:r>
              <w:t xml:space="preserve"> specifica: </w:t>
            </w:r>
            <w:bookmarkStart w:id="3" w:name="_Hlk64971627"/>
            <w:r w:rsidR="008279D4">
              <w:t>SEGNALAZIONE E PROTEZIONE</w:t>
            </w:r>
            <w:r w:rsidR="009C6D23">
              <w:t xml:space="preserve">: </w:t>
            </w:r>
          </w:p>
          <w:p w14:paraId="498CF714" w14:textId="5322AB10" w:rsidR="009C6D23" w:rsidRDefault="008279D4" w:rsidP="009C6D23">
            <w:proofErr w:type="spellStart"/>
            <w:proofErr w:type="gramStart"/>
            <w:r>
              <w:t>whistleblowing</w:t>
            </w:r>
            <w:proofErr w:type="spellEnd"/>
            <w:proofErr w:type="gramEnd"/>
            <w:r w:rsidR="009C6D23">
              <w:t xml:space="preserve">. </w:t>
            </w:r>
          </w:p>
          <w:bookmarkEnd w:id="3"/>
          <w:p w14:paraId="241EE4EC" w14:textId="77777777" w:rsidR="00D279A0" w:rsidRDefault="00D279A0" w:rsidP="00D279A0">
            <w:pPr>
              <w:jc w:val="both"/>
            </w:pPr>
            <w:r>
              <w:t xml:space="preserve">Misura generale: </w:t>
            </w:r>
            <w:bookmarkStart w:id="4" w:name="_Hlk64971651"/>
            <w:r>
              <w:t>ADEMPIMENTI DI TRASPARENZA</w:t>
            </w:r>
          </w:p>
          <w:p w14:paraId="2F56D2F2" w14:textId="2490B519" w:rsidR="008B2B62" w:rsidRPr="00D279A0" w:rsidRDefault="00D279A0" w:rsidP="00D279A0">
            <w:pPr>
              <w:jc w:val="both"/>
            </w:pPr>
            <w:r>
              <w:t xml:space="preserve">Al link </w:t>
            </w:r>
            <w:r w:rsidRPr="000929D1">
              <w:t>https://www.comune.sanzeno.tn.it/Amministrazione-Trasparente</w:t>
            </w:r>
            <w:r>
              <w:t xml:space="preserve"> vengono pubblicate le informazioni richieste dalla normativa vigente in materia di trasparenza</w:t>
            </w:r>
            <w:bookmarkEnd w:id="4"/>
          </w:p>
        </w:tc>
      </w:tr>
      <w:tr w:rsidR="008B2B62" w:rsidRPr="00200152" w14:paraId="76E5EDF4" w14:textId="77777777" w:rsidTr="008B2B62">
        <w:tblPrEx>
          <w:shd w:val="clear" w:color="auto" w:fill="auto"/>
        </w:tblPrEx>
        <w:tc>
          <w:tcPr>
            <w:tcW w:w="2972" w:type="dxa"/>
          </w:tcPr>
          <w:p w14:paraId="35BB48DC" w14:textId="77777777" w:rsidR="008B2B62" w:rsidRPr="00200152" w:rsidRDefault="008B2B62" w:rsidP="00FD6B39">
            <w:pPr>
              <w:rPr>
                <w:b/>
                <w:u w:val="single"/>
              </w:rPr>
            </w:pPr>
            <w:r>
              <w:rPr>
                <w:b/>
                <w:u w:val="single"/>
              </w:rPr>
              <w:t>FASI</w:t>
            </w:r>
          </w:p>
          <w:p w14:paraId="6CE6EB86" w14:textId="77777777" w:rsidR="008B2B62" w:rsidRPr="00200152" w:rsidRDefault="008B2B62" w:rsidP="00FD6B39">
            <w:pPr>
              <w:rPr>
                <w:b/>
                <w:u w:val="single"/>
              </w:rPr>
            </w:pPr>
          </w:p>
        </w:tc>
        <w:tc>
          <w:tcPr>
            <w:tcW w:w="9497" w:type="dxa"/>
          </w:tcPr>
          <w:p w14:paraId="17705C78" w14:textId="652957B4" w:rsidR="004A5D62" w:rsidRDefault="008279D4" w:rsidP="004A5D62">
            <w:r>
              <w:t>SEGNALAZIONE E PROTEZIONE</w:t>
            </w:r>
          </w:p>
          <w:p w14:paraId="7E16806F" w14:textId="348B2818" w:rsidR="008279D4" w:rsidRPr="00E3265E" w:rsidRDefault="008279D4" w:rsidP="004A5D62">
            <w:r>
              <w:t xml:space="preserve">Sistema di </w:t>
            </w:r>
            <w:proofErr w:type="spellStart"/>
            <w:r>
              <w:t>whistleblowing</w:t>
            </w:r>
            <w:proofErr w:type="spellEnd"/>
          </w:p>
          <w:p w14:paraId="4C98385E" w14:textId="77777777" w:rsidR="004A5D62" w:rsidRPr="00E3265E" w:rsidRDefault="004A5D62" w:rsidP="004A5D62">
            <w:r>
              <w:t>ADEMPIMENTI DI TRASPARENZA</w:t>
            </w:r>
          </w:p>
          <w:p w14:paraId="2CCE06C1" w14:textId="06B740A6" w:rsidR="008B2B62" w:rsidRPr="00200152" w:rsidRDefault="004A5D62" w:rsidP="004A5D62">
            <w:pPr>
              <w:rPr>
                <w:b/>
                <w:u w:val="single"/>
              </w:rPr>
            </w:pPr>
            <w:r w:rsidRPr="00E3265E">
              <w:t>Pubblicazione tempestiva delle informazioni richieste dalla normativa per ogni specifico concorso</w:t>
            </w:r>
          </w:p>
        </w:tc>
      </w:tr>
      <w:tr w:rsidR="008B2B62" w:rsidRPr="00200152" w14:paraId="68281FAD" w14:textId="77777777" w:rsidTr="008B2B62">
        <w:tblPrEx>
          <w:shd w:val="clear" w:color="auto" w:fill="auto"/>
        </w:tblPrEx>
        <w:tc>
          <w:tcPr>
            <w:tcW w:w="2972" w:type="dxa"/>
          </w:tcPr>
          <w:p w14:paraId="6DE6B3A8" w14:textId="404A1FAE" w:rsidR="008B2B62" w:rsidRPr="00200152" w:rsidRDefault="008B2B62" w:rsidP="00FD6B39">
            <w:pPr>
              <w:rPr>
                <w:b/>
                <w:u w:val="single"/>
              </w:rPr>
            </w:pPr>
            <w:r>
              <w:rPr>
                <w:b/>
                <w:u w:val="single"/>
              </w:rPr>
              <w:t>TEMPISTICA</w:t>
            </w:r>
          </w:p>
          <w:p w14:paraId="46872459" w14:textId="77777777" w:rsidR="008B2B62" w:rsidRPr="00200152" w:rsidRDefault="008B2B62" w:rsidP="00FD6B39">
            <w:pPr>
              <w:rPr>
                <w:b/>
                <w:u w:val="single"/>
              </w:rPr>
            </w:pPr>
          </w:p>
        </w:tc>
        <w:tc>
          <w:tcPr>
            <w:tcW w:w="9497" w:type="dxa"/>
          </w:tcPr>
          <w:p w14:paraId="498A4EF6" w14:textId="77777777" w:rsidR="008B2B62" w:rsidRPr="00747397" w:rsidRDefault="008B2B62" w:rsidP="00FD6B39">
            <w:pPr>
              <w:jc w:val="both"/>
            </w:pPr>
          </w:p>
          <w:p w14:paraId="5A040B08" w14:textId="77777777" w:rsidR="008B2B62" w:rsidRPr="00200152" w:rsidRDefault="008B2B62" w:rsidP="00FD6B39">
            <w:pPr>
              <w:rPr>
                <w:b/>
                <w:u w:val="single"/>
              </w:rPr>
            </w:pPr>
          </w:p>
        </w:tc>
      </w:tr>
      <w:tr w:rsidR="008B2B62" w:rsidRPr="00200152" w14:paraId="68229DF1" w14:textId="77777777" w:rsidTr="008B2B62">
        <w:tblPrEx>
          <w:shd w:val="clear" w:color="auto" w:fill="auto"/>
        </w:tblPrEx>
        <w:tc>
          <w:tcPr>
            <w:tcW w:w="2972" w:type="dxa"/>
          </w:tcPr>
          <w:p w14:paraId="66540DA8" w14:textId="77777777" w:rsidR="008B2B62" w:rsidRPr="00200152" w:rsidRDefault="008B2B62" w:rsidP="00FD6B39">
            <w:pPr>
              <w:rPr>
                <w:b/>
                <w:u w:val="single"/>
              </w:rPr>
            </w:pPr>
            <w:r>
              <w:rPr>
                <w:b/>
                <w:u w:val="single"/>
              </w:rPr>
              <w:t>RESPONSABILITA’ CONNESSE ALL’ATTUAZIONE DELLA MISURA</w:t>
            </w:r>
          </w:p>
          <w:p w14:paraId="419CCFC1" w14:textId="77777777" w:rsidR="008B2B62" w:rsidRPr="00200152" w:rsidRDefault="008B2B62" w:rsidP="00FD6B39">
            <w:pPr>
              <w:rPr>
                <w:b/>
                <w:u w:val="single"/>
              </w:rPr>
            </w:pPr>
          </w:p>
        </w:tc>
        <w:tc>
          <w:tcPr>
            <w:tcW w:w="9497" w:type="dxa"/>
          </w:tcPr>
          <w:p w14:paraId="37DB0444" w14:textId="77777777" w:rsidR="008B2B62" w:rsidRPr="00747397" w:rsidRDefault="008B2B62" w:rsidP="00FD6B39">
            <w:pPr>
              <w:jc w:val="both"/>
            </w:pPr>
          </w:p>
          <w:p w14:paraId="164F97AC" w14:textId="77777777" w:rsidR="004A5D62" w:rsidRPr="00747397" w:rsidRDefault="004A5D62" w:rsidP="004A5D62">
            <w:pPr>
              <w:jc w:val="both"/>
            </w:pPr>
            <w:r>
              <w:t>Segretario comunale</w:t>
            </w:r>
          </w:p>
          <w:p w14:paraId="683F86C8" w14:textId="77777777" w:rsidR="008B2B62" w:rsidRPr="00200152" w:rsidRDefault="008B2B62" w:rsidP="00FD6B39">
            <w:pPr>
              <w:rPr>
                <w:b/>
                <w:u w:val="single"/>
              </w:rPr>
            </w:pPr>
          </w:p>
        </w:tc>
      </w:tr>
      <w:tr w:rsidR="008B2B62" w:rsidRPr="00200152" w14:paraId="6A7CEF65" w14:textId="77777777" w:rsidTr="008B2B62">
        <w:tblPrEx>
          <w:shd w:val="clear" w:color="auto" w:fill="auto"/>
        </w:tblPrEx>
        <w:tc>
          <w:tcPr>
            <w:tcW w:w="2972" w:type="dxa"/>
          </w:tcPr>
          <w:p w14:paraId="131206FD" w14:textId="77777777" w:rsidR="008B2B62" w:rsidRPr="00200152" w:rsidRDefault="008B2B62" w:rsidP="00FD6B39">
            <w:pPr>
              <w:rPr>
                <w:b/>
                <w:u w:val="single"/>
              </w:rPr>
            </w:pPr>
            <w:r>
              <w:rPr>
                <w:b/>
                <w:u w:val="single"/>
              </w:rPr>
              <w:t>INDICATORI DI MONITORAGGIO</w:t>
            </w:r>
          </w:p>
        </w:tc>
        <w:tc>
          <w:tcPr>
            <w:tcW w:w="9497" w:type="dxa"/>
          </w:tcPr>
          <w:p w14:paraId="35A2C29F" w14:textId="22718A5A" w:rsidR="008B2B62" w:rsidRPr="00747397" w:rsidRDefault="004A5D62" w:rsidP="00FD6B39">
            <w:pPr>
              <w:jc w:val="both"/>
            </w:pPr>
            <w:bookmarkStart w:id="5" w:name="_GoBack"/>
            <w:bookmarkEnd w:id="5"/>
            <w:r>
              <w:t>% procedimenti di concorso pubblicati/ n. procedimenti banditi</w:t>
            </w:r>
          </w:p>
          <w:p w14:paraId="401115C5" w14:textId="77777777" w:rsidR="008B2B62" w:rsidRPr="00200152" w:rsidRDefault="008B2B62" w:rsidP="00FD6B39">
            <w:pPr>
              <w:rPr>
                <w:b/>
                <w:u w:val="single"/>
              </w:rPr>
            </w:pPr>
          </w:p>
        </w:tc>
      </w:tr>
      <w:tr w:rsidR="008B2B62" w:rsidRPr="00200152" w14:paraId="7BEC82D7" w14:textId="77777777" w:rsidTr="008B2B62">
        <w:tblPrEx>
          <w:shd w:val="clear" w:color="auto" w:fill="auto"/>
        </w:tblPrEx>
        <w:tc>
          <w:tcPr>
            <w:tcW w:w="2972" w:type="dxa"/>
          </w:tcPr>
          <w:p w14:paraId="55F8E4CF" w14:textId="77777777" w:rsidR="008B2B62" w:rsidRPr="00200152" w:rsidRDefault="008B2B62" w:rsidP="00FD6B39">
            <w:pPr>
              <w:rPr>
                <w:b/>
                <w:u w:val="single"/>
              </w:rPr>
            </w:pPr>
            <w:r>
              <w:rPr>
                <w:b/>
                <w:u w:val="single"/>
              </w:rPr>
              <w:t>EVENTUALE COMMENTO</w:t>
            </w:r>
          </w:p>
        </w:tc>
        <w:tc>
          <w:tcPr>
            <w:tcW w:w="9497" w:type="dxa"/>
          </w:tcPr>
          <w:p w14:paraId="486EC159" w14:textId="77777777" w:rsidR="008B2B62" w:rsidRPr="00747397" w:rsidRDefault="008B2B62" w:rsidP="00FD6B39">
            <w:pPr>
              <w:jc w:val="both"/>
            </w:pPr>
          </w:p>
          <w:p w14:paraId="5BFC5F9A" w14:textId="77777777" w:rsidR="008B2B62" w:rsidRPr="00200152" w:rsidRDefault="008B2B62" w:rsidP="00FD6B39">
            <w:pPr>
              <w:rPr>
                <w:b/>
                <w:u w:val="single"/>
              </w:rPr>
            </w:pPr>
          </w:p>
        </w:tc>
      </w:tr>
    </w:tbl>
    <w:p w14:paraId="2336F266" w14:textId="08392B24" w:rsidR="003D3C71" w:rsidRDefault="003D3C71" w:rsidP="00B6454C"/>
    <w:p w14:paraId="1438AD97" w14:textId="5D684575"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09173749" w14:textId="77777777" w:rsidTr="003D3C71">
        <w:tc>
          <w:tcPr>
            <w:tcW w:w="2972" w:type="dxa"/>
            <w:shd w:val="clear" w:color="auto" w:fill="D9E2F3" w:themeFill="accent1" w:themeFillTint="33"/>
          </w:tcPr>
          <w:p w14:paraId="46141668" w14:textId="77777777" w:rsidR="003D3C71" w:rsidRPr="00200152" w:rsidRDefault="003D3C71" w:rsidP="00FD6B39">
            <w:pPr>
              <w:rPr>
                <w:b/>
                <w:u w:val="single"/>
              </w:rPr>
            </w:pPr>
            <w:r w:rsidRPr="00200152">
              <w:rPr>
                <w:b/>
                <w:u w:val="single"/>
              </w:rPr>
              <w:t xml:space="preserve">PROCESSO: </w:t>
            </w:r>
          </w:p>
          <w:p w14:paraId="0BAC678E" w14:textId="77777777" w:rsidR="003D3C71" w:rsidRPr="00200152" w:rsidRDefault="003D3C71" w:rsidP="00FD6B39">
            <w:pPr>
              <w:rPr>
                <w:b/>
                <w:u w:val="single"/>
              </w:rPr>
            </w:pPr>
          </w:p>
        </w:tc>
        <w:tc>
          <w:tcPr>
            <w:tcW w:w="9497" w:type="dxa"/>
            <w:shd w:val="clear" w:color="auto" w:fill="D9E2F3" w:themeFill="accent1" w:themeFillTint="33"/>
          </w:tcPr>
          <w:p w14:paraId="700D68E8" w14:textId="77777777" w:rsidR="003D3C71" w:rsidRPr="00747397" w:rsidRDefault="003D3C71" w:rsidP="00FD6B39">
            <w:pPr>
              <w:jc w:val="both"/>
            </w:pPr>
            <w:r>
              <w:t xml:space="preserve">n.46 </w:t>
            </w:r>
            <w:r w:rsidRPr="00747397">
              <w:t>ANNULLAMENTO D’UFFICIO IN REGIME DI AUTOTUTELA</w:t>
            </w:r>
          </w:p>
          <w:p w14:paraId="4D7E8092" w14:textId="77777777" w:rsidR="003D3C71" w:rsidRPr="00200152" w:rsidRDefault="003D3C71" w:rsidP="00FD6B39">
            <w:pPr>
              <w:rPr>
                <w:b/>
                <w:u w:val="single"/>
              </w:rPr>
            </w:pPr>
          </w:p>
        </w:tc>
      </w:tr>
      <w:tr w:rsidR="003D3C71" w:rsidRPr="00200152" w14:paraId="69DC27CB" w14:textId="77777777" w:rsidTr="003D3C71">
        <w:tc>
          <w:tcPr>
            <w:tcW w:w="2972" w:type="dxa"/>
            <w:shd w:val="clear" w:color="auto" w:fill="D9E2F3" w:themeFill="accent1" w:themeFillTint="33"/>
          </w:tcPr>
          <w:p w14:paraId="5AB0A19E" w14:textId="77777777" w:rsidR="003D3C71" w:rsidRPr="00200152" w:rsidRDefault="003D3C71" w:rsidP="00FD6B39">
            <w:pPr>
              <w:rPr>
                <w:b/>
                <w:u w:val="single"/>
              </w:rPr>
            </w:pPr>
            <w:r w:rsidRPr="00200152">
              <w:rPr>
                <w:b/>
                <w:u w:val="single"/>
              </w:rPr>
              <w:t xml:space="preserve">DESCRIZIONE DEL RISCHIO: </w:t>
            </w:r>
          </w:p>
          <w:p w14:paraId="453509C8" w14:textId="77777777" w:rsidR="003D3C71" w:rsidRPr="00200152" w:rsidRDefault="003D3C71" w:rsidP="00FD6B39">
            <w:pPr>
              <w:rPr>
                <w:b/>
                <w:u w:val="single"/>
              </w:rPr>
            </w:pPr>
          </w:p>
        </w:tc>
        <w:tc>
          <w:tcPr>
            <w:tcW w:w="9497" w:type="dxa"/>
            <w:shd w:val="clear" w:color="auto" w:fill="D9E2F3" w:themeFill="accent1" w:themeFillTint="33"/>
          </w:tcPr>
          <w:p w14:paraId="1EC52044" w14:textId="77777777" w:rsidR="003D3C71" w:rsidRDefault="003D3C71" w:rsidP="00FD6B39">
            <w:pPr>
              <w:spacing w:line="360" w:lineRule="auto"/>
            </w:pPr>
            <w:r>
              <w:t>Valutazione non oggettiva</w:t>
            </w:r>
          </w:p>
          <w:p w14:paraId="0B7385AE" w14:textId="77777777" w:rsidR="003D3C71" w:rsidRPr="00200152" w:rsidRDefault="003D3C71" w:rsidP="00FD6B39">
            <w:pPr>
              <w:spacing w:line="360" w:lineRule="auto"/>
              <w:rPr>
                <w:b/>
                <w:u w:val="single"/>
              </w:rPr>
            </w:pPr>
          </w:p>
        </w:tc>
      </w:tr>
      <w:tr w:rsidR="003D3C71" w:rsidRPr="00200152" w14:paraId="426DB9B7" w14:textId="77777777" w:rsidTr="003D3C71">
        <w:tc>
          <w:tcPr>
            <w:tcW w:w="2972" w:type="dxa"/>
            <w:shd w:val="clear" w:color="auto" w:fill="D9E2F3" w:themeFill="accent1" w:themeFillTint="33"/>
          </w:tcPr>
          <w:p w14:paraId="3DEF90CE"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A93048E" w14:textId="77777777" w:rsidR="003D3C71" w:rsidRPr="00200152" w:rsidRDefault="003D3C71" w:rsidP="00FD6B39">
            <w:pPr>
              <w:rPr>
                <w:b/>
                <w:u w:val="single"/>
              </w:rPr>
            </w:pPr>
          </w:p>
        </w:tc>
        <w:tc>
          <w:tcPr>
            <w:tcW w:w="9497" w:type="dxa"/>
            <w:shd w:val="clear" w:color="auto" w:fill="D9E2F3" w:themeFill="accent1" w:themeFillTint="33"/>
          </w:tcPr>
          <w:p w14:paraId="65228DA1"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9A055B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170553D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2D445ADB" w14:textId="77777777" w:rsidTr="008B2B62">
        <w:tblPrEx>
          <w:shd w:val="clear" w:color="auto" w:fill="auto"/>
        </w:tblPrEx>
        <w:tc>
          <w:tcPr>
            <w:tcW w:w="2972" w:type="dxa"/>
          </w:tcPr>
          <w:p w14:paraId="2B4EFFD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0B9C32F" w14:textId="77777777" w:rsidR="008B2B62" w:rsidRPr="00200152" w:rsidRDefault="008B2B62" w:rsidP="00FD6B39">
            <w:pPr>
              <w:rPr>
                <w:b/>
                <w:u w:val="single"/>
              </w:rPr>
            </w:pPr>
          </w:p>
        </w:tc>
        <w:tc>
          <w:tcPr>
            <w:tcW w:w="9497" w:type="dxa"/>
          </w:tcPr>
          <w:p w14:paraId="0005DB8F" w14:textId="77777777" w:rsidR="005364ED" w:rsidRDefault="005364ED" w:rsidP="005364ED">
            <w:pPr>
              <w:jc w:val="both"/>
            </w:pPr>
            <w:r>
              <w:t>misura generale: FORMAZIONE DEL PERSONALE</w:t>
            </w:r>
          </w:p>
          <w:p w14:paraId="7BC4AA5A" w14:textId="77777777" w:rsidR="005364ED" w:rsidRDefault="005364ED" w:rsidP="005364ED">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79F3D61" w14:textId="7B63B220" w:rsidR="005364ED" w:rsidRDefault="005364ED" w:rsidP="005364ED">
            <w:pPr>
              <w:jc w:val="both"/>
            </w:pPr>
            <w:bookmarkStart w:id="6" w:name="_Hlk64970164"/>
            <w:r>
              <w:t xml:space="preserve">Misura specifica: </w:t>
            </w:r>
            <w:r w:rsidR="00377413">
              <w:t>CONTROLLO INTERNO SUCCESSIVO:</w:t>
            </w:r>
          </w:p>
          <w:p w14:paraId="250AE01C" w14:textId="3AD87647" w:rsidR="008B2B62" w:rsidRPr="005364ED" w:rsidRDefault="00377413" w:rsidP="005364ED">
            <w:pPr>
              <w:jc w:val="both"/>
            </w:pPr>
            <w:proofErr w:type="gramStart"/>
            <w:r>
              <w:t>controllo</w:t>
            </w:r>
            <w:proofErr w:type="gramEnd"/>
            <w:r>
              <w:t xml:space="preserve"> a campione, una volta all’anno sulla motivazione:</w:t>
            </w:r>
            <w:r w:rsidR="005364ED">
              <w:t xml:space="preserve"> </w:t>
            </w:r>
            <w:r w:rsidR="001A09DF">
              <w:t xml:space="preserve">il </w:t>
            </w:r>
            <w:r w:rsidR="005364ED">
              <w:t>provvedimento nella parte motivazionale specifica nel dettaglio le ragioni giuridiche e le valutazioni discrezionali a supporto della decisione assunta col provvedimento in oggetto.</w:t>
            </w:r>
            <w:bookmarkEnd w:id="6"/>
          </w:p>
        </w:tc>
      </w:tr>
      <w:tr w:rsidR="008B2B62" w:rsidRPr="00200152" w14:paraId="6E964E34" w14:textId="77777777" w:rsidTr="008B2B62">
        <w:tblPrEx>
          <w:shd w:val="clear" w:color="auto" w:fill="auto"/>
        </w:tblPrEx>
        <w:tc>
          <w:tcPr>
            <w:tcW w:w="2972" w:type="dxa"/>
          </w:tcPr>
          <w:p w14:paraId="325E3E61" w14:textId="77777777" w:rsidR="008B2B62" w:rsidRPr="00200152" w:rsidRDefault="008B2B62" w:rsidP="00FD6B39">
            <w:pPr>
              <w:rPr>
                <w:b/>
                <w:u w:val="single"/>
              </w:rPr>
            </w:pPr>
            <w:r>
              <w:rPr>
                <w:b/>
                <w:u w:val="single"/>
              </w:rPr>
              <w:t>FASI</w:t>
            </w:r>
          </w:p>
          <w:p w14:paraId="648BD944" w14:textId="77777777" w:rsidR="008B2B62" w:rsidRPr="00200152" w:rsidRDefault="008B2B62" w:rsidP="00FD6B39">
            <w:pPr>
              <w:rPr>
                <w:b/>
                <w:u w:val="single"/>
              </w:rPr>
            </w:pPr>
          </w:p>
        </w:tc>
        <w:tc>
          <w:tcPr>
            <w:tcW w:w="9497" w:type="dxa"/>
          </w:tcPr>
          <w:p w14:paraId="0E924572" w14:textId="77777777" w:rsidR="00E7310B" w:rsidRDefault="00E7310B" w:rsidP="00E7310B">
            <w:pPr>
              <w:jc w:val="both"/>
            </w:pPr>
            <w:r>
              <w:t>MOTIVAZIONE</w:t>
            </w:r>
          </w:p>
          <w:p w14:paraId="1C7ECD9B" w14:textId="14282019" w:rsidR="00E7310B" w:rsidRDefault="001A09DF" w:rsidP="00E7310B">
            <w:pPr>
              <w:jc w:val="both"/>
            </w:pPr>
            <w:r>
              <w:t xml:space="preserve">Controllo a campione una volta all’ano da parte del segretario comunale </w:t>
            </w:r>
          </w:p>
          <w:p w14:paraId="78A50AA5" w14:textId="77777777" w:rsidR="008B2B62" w:rsidRPr="00200152" w:rsidRDefault="008B2B62" w:rsidP="00FD6B39">
            <w:pPr>
              <w:rPr>
                <w:b/>
                <w:u w:val="single"/>
              </w:rPr>
            </w:pPr>
          </w:p>
        </w:tc>
      </w:tr>
      <w:tr w:rsidR="008B2B62" w:rsidRPr="00200152" w14:paraId="2000FA3C" w14:textId="77777777" w:rsidTr="008B2B62">
        <w:tblPrEx>
          <w:shd w:val="clear" w:color="auto" w:fill="auto"/>
        </w:tblPrEx>
        <w:tc>
          <w:tcPr>
            <w:tcW w:w="2972" w:type="dxa"/>
          </w:tcPr>
          <w:p w14:paraId="1743213F" w14:textId="77777777" w:rsidR="008B2B62" w:rsidRPr="00200152" w:rsidRDefault="008B2B62" w:rsidP="00FD6B39">
            <w:pPr>
              <w:rPr>
                <w:b/>
                <w:u w:val="single"/>
              </w:rPr>
            </w:pPr>
            <w:r>
              <w:rPr>
                <w:b/>
                <w:u w:val="single"/>
              </w:rPr>
              <w:t>TEMPISTICA</w:t>
            </w:r>
          </w:p>
          <w:p w14:paraId="055F2736" w14:textId="77777777" w:rsidR="008B2B62" w:rsidRPr="00200152" w:rsidRDefault="008B2B62" w:rsidP="00FD6B39">
            <w:pPr>
              <w:rPr>
                <w:b/>
                <w:u w:val="single"/>
              </w:rPr>
            </w:pPr>
          </w:p>
        </w:tc>
        <w:tc>
          <w:tcPr>
            <w:tcW w:w="9497" w:type="dxa"/>
          </w:tcPr>
          <w:p w14:paraId="2E6FF45F" w14:textId="77777777" w:rsidR="008B2B62" w:rsidRPr="00747397" w:rsidRDefault="008B2B62" w:rsidP="00FD6B39">
            <w:pPr>
              <w:jc w:val="both"/>
            </w:pPr>
          </w:p>
          <w:p w14:paraId="17FEAB5E" w14:textId="77777777" w:rsidR="008B2B62" w:rsidRPr="00200152" w:rsidRDefault="008B2B62" w:rsidP="00FD6B39">
            <w:pPr>
              <w:rPr>
                <w:b/>
                <w:u w:val="single"/>
              </w:rPr>
            </w:pPr>
          </w:p>
        </w:tc>
      </w:tr>
      <w:tr w:rsidR="008B2B62" w:rsidRPr="00200152" w14:paraId="5BA83C4B" w14:textId="77777777" w:rsidTr="008B2B62">
        <w:tblPrEx>
          <w:shd w:val="clear" w:color="auto" w:fill="auto"/>
        </w:tblPrEx>
        <w:tc>
          <w:tcPr>
            <w:tcW w:w="2972" w:type="dxa"/>
          </w:tcPr>
          <w:p w14:paraId="608C9567" w14:textId="77777777" w:rsidR="008B2B62" w:rsidRPr="00200152" w:rsidRDefault="008B2B62" w:rsidP="00FD6B39">
            <w:pPr>
              <w:rPr>
                <w:b/>
                <w:u w:val="single"/>
              </w:rPr>
            </w:pPr>
            <w:r>
              <w:rPr>
                <w:b/>
                <w:u w:val="single"/>
              </w:rPr>
              <w:t>RESPONSABILITA’ CONNESSE ALL’ATTUAZIONE DELLA MISURA</w:t>
            </w:r>
          </w:p>
          <w:p w14:paraId="0C4C86CF" w14:textId="77777777" w:rsidR="008B2B62" w:rsidRPr="00200152" w:rsidRDefault="008B2B62" w:rsidP="00FD6B39">
            <w:pPr>
              <w:rPr>
                <w:b/>
                <w:u w:val="single"/>
              </w:rPr>
            </w:pPr>
          </w:p>
        </w:tc>
        <w:tc>
          <w:tcPr>
            <w:tcW w:w="9497" w:type="dxa"/>
          </w:tcPr>
          <w:p w14:paraId="18504D0A" w14:textId="7CCEF614" w:rsidR="008B2B62" w:rsidRPr="00200152" w:rsidRDefault="00E7310B" w:rsidP="00FD6B39">
            <w:pPr>
              <w:rPr>
                <w:b/>
                <w:u w:val="single"/>
              </w:rPr>
            </w:pPr>
            <w:r w:rsidRPr="00E7310B">
              <w:t>Segretario comunale</w:t>
            </w:r>
          </w:p>
        </w:tc>
      </w:tr>
      <w:tr w:rsidR="008B2B62" w:rsidRPr="00200152" w14:paraId="67954D42" w14:textId="77777777" w:rsidTr="008B2B62">
        <w:tblPrEx>
          <w:shd w:val="clear" w:color="auto" w:fill="auto"/>
        </w:tblPrEx>
        <w:tc>
          <w:tcPr>
            <w:tcW w:w="2972" w:type="dxa"/>
          </w:tcPr>
          <w:p w14:paraId="601DE3E8" w14:textId="77777777" w:rsidR="008B2B62" w:rsidRPr="00200152" w:rsidRDefault="008B2B62" w:rsidP="00FD6B39">
            <w:pPr>
              <w:rPr>
                <w:b/>
                <w:u w:val="single"/>
              </w:rPr>
            </w:pPr>
            <w:r>
              <w:rPr>
                <w:b/>
                <w:u w:val="single"/>
              </w:rPr>
              <w:t>INDICATORI DI MONITORAGGIO</w:t>
            </w:r>
          </w:p>
        </w:tc>
        <w:tc>
          <w:tcPr>
            <w:tcW w:w="9497" w:type="dxa"/>
          </w:tcPr>
          <w:p w14:paraId="7663A3F1" w14:textId="78F79885" w:rsidR="008B2B62" w:rsidRPr="00E7310B" w:rsidRDefault="001A09DF" w:rsidP="001A09DF">
            <w:r>
              <w:t>%</w:t>
            </w:r>
            <w:proofErr w:type="spellStart"/>
            <w:r>
              <w:t>n.atti</w:t>
            </w:r>
            <w:proofErr w:type="spellEnd"/>
            <w:r>
              <w:t xml:space="preserve"> </w:t>
            </w:r>
            <w:r w:rsidR="00E7310B" w:rsidRPr="00E7310B">
              <w:t>con motivazione esaustiva</w:t>
            </w:r>
            <w:r>
              <w:t>/atti controllati</w:t>
            </w:r>
          </w:p>
        </w:tc>
      </w:tr>
      <w:tr w:rsidR="008B2B62" w:rsidRPr="00200152" w14:paraId="43705691" w14:textId="77777777" w:rsidTr="008B2B62">
        <w:tblPrEx>
          <w:shd w:val="clear" w:color="auto" w:fill="auto"/>
        </w:tblPrEx>
        <w:tc>
          <w:tcPr>
            <w:tcW w:w="2972" w:type="dxa"/>
          </w:tcPr>
          <w:p w14:paraId="65C1CECA" w14:textId="77777777" w:rsidR="008B2B62" w:rsidRPr="00200152" w:rsidRDefault="008B2B62" w:rsidP="00FD6B39">
            <w:pPr>
              <w:rPr>
                <w:b/>
                <w:u w:val="single"/>
              </w:rPr>
            </w:pPr>
            <w:r>
              <w:rPr>
                <w:b/>
                <w:u w:val="single"/>
              </w:rPr>
              <w:t>EVENTUALE COMMENTO</w:t>
            </w:r>
          </w:p>
        </w:tc>
        <w:tc>
          <w:tcPr>
            <w:tcW w:w="9497" w:type="dxa"/>
          </w:tcPr>
          <w:p w14:paraId="57271836" w14:textId="77777777" w:rsidR="008B2B62" w:rsidRPr="00747397" w:rsidRDefault="008B2B62" w:rsidP="00FD6B39">
            <w:pPr>
              <w:jc w:val="both"/>
            </w:pPr>
          </w:p>
          <w:p w14:paraId="11D8C0FD" w14:textId="77777777" w:rsidR="008B2B62" w:rsidRPr="00200152" w:rsidRDefault="008B2B62" w:rsidP="00FD6B39">
            <w:pPr>
              <w:rPr>
                <w:b/>
                <w:u w:val="single"/>
              </w:rPr>
            </w:pPr>
          </w:p>
        </w:tc>
      </w:tr>
    </w:tbl>
    <w:p w14:paraId="043D7DE9" w14:textId="61348FF3"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5C3C910A" w14:textId="77777777" w:rsidTr="003D3C71">
        <w:tc>
          <w:tcPr>
            <w:tcW w:w="2972" w:type="dxa"/>
            <w:shd w:val="clear" w:color="auto" w:fill="D9E2F3" w:themeFill="accent1" w:themeFillTint="33"/>
          </w:tcPr>
          <w:p w14:paraId="507F9B6E" w14:textId="77777777" w:rsidR="003D3C71" w:rsidRPr="00200152" w:rsidRDefault="003D3C71" w:rsidP="00FD6B39">
            <w:pPr>
              <w:rPr>
                <w:b/>
                <w:u w:val="single"/>
              </w:rPr>
            </w:pPr>
            <w:r w:rsidRPr="00200152">
              <w:rPr>
                <w:b/>
                <w:u w:val="single"/>
              </w:rPr>
              <w:t xml:space="preserve">PROCESSO: </w:t>
            </w:r>
          </w:p>
          <w:p w14:paraId="4A7A9AFC" w14:textId="77777777" w:rsidR="003D3C71" w:rsidRPr="00200152" w:rsidRDefault="003D3C71" w:rsidP="00FD6B39">
            <w:pPr>
              <w:rPr>
                <w:b/>
                <w:u w:val="single"/>
              </w:rPr>
            </w:pPr>
          </w:p>
        </w:tc>
        <w:tc>
          <w:tcPr>
            <w:tcW w:w="9497" w:type="dxa"/>
            <w:shd w:val="clear" w:color="auto" w:fill="D9E2F3" w:themeFill="accent1" w:themeFillTint="33"/>
          </w:tcPr>
          <w:p w14:paraId="5C988F16" w14:textId="77777777" w:rsidR="003D3C71" w:rsidRPr="00747397" w:rsidRDefault="003D3C71" w:rsidP="00FD6B39">
            <w:pPr>
              <w:jc w:val="both"/>
            </w:pPr>
            <w:r>
              <w:t xml:space="preserve">n.47 </w:t>
            </w:r>
            <w:r w:rsidRPr="00747397">
              <w:t>ORGANIZZAZIONE EVENTI</w:t>
            </w:r>
          </w:p>
          <w:p w14:paraId="63B61B27" w14:textId="77777777" w:rsidR="003D3C71" w:rsidRPr="00200152" w:rsidRDefault="003D3C71" w:rsidP="00FD6B39">
            <w:pPr>
              <w:rPr>
                <w:b/>
                <w:u w:val="single"/>
              </w:rPr>
            </w:pPr>
          </w:p>
        </w:tc>
      </w:tr>
      <w:tr w:rsidR="003D3C71" w:rsidRPr="00200152" w14:paraId="2155784C" w14:textId="77777777" w:rsidTr="003D3C71">
        <w:tc>
          <w:tcPr>
            <w:tcW w:w="2972" w:type="dxa"/>
            <w:shd w:val="clear" w:color="auto" w:fill="D9E2F3" w:themeFill="accent1" w:themeFillTint="33"/>
          </w:tcPr>
          <w:p w14:paraId="1A951FBA" w14:textId="77777777" w:rsidR="003D3C71" w:rsidRPr="00200152" w:rsidRDefault="003D3C71" w:rsidP="00FD6B39">
            <w:pPr>
              <w:rPr>
                <w:b/>
                <w:u w:val="single"/>
              </w:rPr>
            </w:pPr>
            <w:r w:rsidRPr="00200152">
              <w:rPr>
                <w:b/>
                <w:u w:val="single"/>
              </w:rPr>
              <w:t xml:space="preserve">DESCRIZIONE DEL RISCHIO: </w:t>
            </w:r>
          </w:p>
          <w:p w14:paraId="65EED60B" w14:textId="77777777" w:rsidR="003D3C71" w:rsidRPr="00200152" w:rsidRDefault="003D3C71" w:rsidP="00FD6B39">
            <w:pPr>
              <w:rPr>
                <w:b/>
                <w:u w:val="single"/>
              </w:rPr>
            </w:pPr>
          </w:p>
        </w:tc>
        <w:tc>
          <w:tcPr>
            <w:tcW w:w="9497" w:type="dxa"/>
            <w:shd w:val="clear" w:color="auto" w:fill="D9E2F3" w:themeFill="accent1" w:themeFillTint="33"/>
          </w:tcPr>
          <w:p w14:paraId="16965C09" w14:textId="77777777" w:rsidR="003D3C71" w:rsidRPr="003C74A4" w:rsidRDefault="003D3C71" w:rsidP="00FD6B39">
            <w:pPr>
              <w:spacing w:line="360" w:lineRule="auto"/>
            </w:pPr>
            <w:r>
              <w:t>Irregolarità dolose o colpose nelle procedure, al fine di favorire o sfavorire determinati soggetti</w:t>
            </w:r>
          </w:p>
        </w:tc>
      </w:tr>
      <w:tr w:rsidR="003D3C71" w:rsidRPr="00200152" w14:paraId="6C0581F8" w14:textId="77777777" w:rsidTr="003D3C71">
        <w:tc>
          <w:tcPr>
            <w:tcW w:w="2972" w:type="dxa"/>
            <w:shd w:val="clear" w:color="auto" w:fill="D9E2F3" w:themeFill="accent1" w:themeFillTint="33"/>
          </w:tcPr>
          <w:p w14:paraId="66F4C9D5"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57EFE27E" w14:textId="77777777" w:rsidR="003D3C71" w:rsidRPr="00200152" w:rsidRDefault="003D3C71" w:rsidP="00FD6B39">
            <w:pPr>
              <w:rPr>
                <w:b/>
                <w:u w:val="single"/>
              </w:rPr>
            </w:pPr>
          </w:p>
        </w:tc>
        <w:tc>
          <w:tcPr>
            <w:tcW w:w="9497" w:type="dxa"/>
            <w:shd w:val="clear" w:color="auto" w:fill="D9E2F3" w:themeFill="accent1" w:themeFillTint="33"/>
          </w:tcPr>
          <w:p w14:paraId="28D0EE1E"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24BAF6A"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5C95706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484CC8F" w14:textId="77777777" w:rsidTr="008B2B62">
        <w:tblPrEx>
          <w:shd w:val="clear" w:color="auto" w:fill="auto"/>
        </w:tblPrEx>
        <w:tc>
          <w:tcPr>
            <w:tcW w:w="2972" w:type="dxa"/>
          </w:tcPr>
          <w:p w14:paraId="0EE0794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4992142" w14:textId="77777777" w:rsidR="008B2B62" w:rsidRPr="00200152" w:rsidRDefault="008B2B62" w:rsidP="00FD6B39">
            <w:pPr>
              <w:rPr>
                <w:b/>
                <w:u w:val="single"/>
              </w:rPr>
            </w:pPr>
          </w:p>
        </w:tc>
        <w:tc>
          <w:tcPr>
            <w:tcW w:w="9497" w:type="dxa"/>
          </w:tcPr>
          <w:p w14:paraId="068BD1A7" w14:textId="77777777" w:rsidR="00250ACC" w:rsidRDefault="00250ACC" w:rsidP="00250ACC">
            <w:pPr>
              <w:jc w:val="both"/>
            </w:pPr>
            <w:r w:rsidRPr="00250ACC">
              <w:t>CONFLITTO DI INTERESSI</w:t>
            </w:r>
          </w:p>
          <w:p w14:paraId="3CF6A9B1" w14:textId="77777777" w:rsidR="00250ACC" w:rsidRPr="00747397" w:rsidRDefault="00250ACC"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225703D3" w14:textId="0249CCC9" w:rsidR="005364ED" w:rsidRDefault="005364ED" w:rsidP="005364ED">
            <w:r>
              <w:t xml:space="preserve">Misura generale: </w:t>
            </w:r>
          </w:p>
          <w:p w14:paraId="6E19F2CE" w14:textId="11520C15" w:rsidR="008B2B62" w:rsidRPr="005364ED" w:rsidRDefault="005364ED" w:rsidP="00FD6B39">
            <w:bookmarkStart w:id="7" w:name="_Hlk64966631"/>
            <w:r>
              <w:t>Il provvedimento è sottoposto al controllo preventivo di regolarità tecnico-amministrativa resa dal funzionario incaricato (Segretario comunale/Tecnico/Ragioneria) e dal parere di regolarità contabile.</w:t>
            </w:r>
            <w:bookmarkEnd w:id="7"/>
          </w:p>
        </w:tc>
      </w:tr>
      <w:tr w:rsidR="008B2B62" w:rsidRPr="00200152" w14:paraId="4A0DB2E1" w14:textId="77777777" w:rsidTr="008B2B62">
        <w:tblPrEx>
          <w:shd w:val="clear" w:color="auto" w:fill="auto"/>
        </w:tblPrEx>
        <w:tc>
          <w:tcPr>
            <w:tcW w:w="2972" w:type="dxa"/>
          </w:tcPr>
          <w:p w14:paraId="25A87061" w14:textId="77777777" w:rsidR="008B2B62" w:rsidRPr="00200152" w:rsidRDefault="008B2B62" w:rsidP="00FD6B39">
            <w:pPr>
              <w:rPr>
                <w:b/>
                <w:u w:val="single"/>
              </w:rPr>
            </w:pPr>
            <w:r>
              <w:rPr>
                <w:b/>
                <w:u w:val="single"/>
              </w:rPr>
              <w:t>FASI</w:t>
            </w:r>
          </w:p>
          <w:p w14:paraId="49EBF867" w14:textId="77777777" w:rsidR="008B2B62" w:rsidRPr="00200152" w:rsidRDefault="008B2B62" w:rsidP="00FD6B39">
            <w:pPr>
              <w:rPr>
                <w:b/>
                <w:u w:val="single"/>
              </w:rPr>
            </w:pPr>
          </w:p>
        </w:tc>
        <w:tc>
          <w:tcPr>
            <w:tcW w:w="9497" w:type="dxa"/>
          </w:tcPr>
          <w:p w14:paraId="0EF5F69B" w14:textId="5FD92A35" w:rsidR="00DC6A89" w:rsidRDefault="00250ACC" w:rsidP="00DC6A89">
            <w:pPr>
              <w:jc w:val="both"/>
            </w:pPr>
            <w:r>
              <w:t>CONFLITTO DI INTERESSI</w:t>
            </w:r>
          </w:p>
          <w:p w14:paraId="27C42823" w14:textId="77777777" w:rsidR="00A413F6" w:rsidRPr="00747397" w:rsidRDefault="00A413F6" w:rsidP="00A413F6">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7040359C" w14:textId="77777777" w:rsidR="00A413F6" w:rsidRDefault="00A413F6" w:rsidP="00FD6B39">
            <w:r>
              <w:t xml:space="preserve">CONTROLLI INTERNI </w:t>
            </w:r>
          </w:p>
          <w:p w14:paraId="70460A80" w14:textId="43CED14C" w:rsidR="008B2B62" w:rsidRPr="00200152" w:rsidRDefault="00A413F6" w:rsidP="00FD6B39">
            <w:pPr>
              <w:rPr>
                <w:b/>
                <w:u w:val="single"/>
              </w:rPr>
            </w:pPr>
            <w:r>
              <w:t>Ogni delibera di assegnazione è preceduta dall’espressione del parere di regolarità tecnico-amministrativa e contabile.</w:t>
            </w:r>
          </w:p>
        </w:tc>
      </w:tr>
      <w:tr w:rsidR="008B2B62" w:rsidRPr="00200152" w14:paraId="176A0E20" w14:textId="77777777" w:rsidTr="008B2B62">
        <w:tblPrEx>
          <w:shd w:val="clear" w:color="auto" w:fill="auto"/>
        </w:tblPrEx>
        <w:tc>
          <w:tcPr>
            <w:tcW w:w="2972" w:type="dxa"/>
          </w:tcPr>
          <w:p w14:paraId="0A944E9D" w14:textId="77777777" w:rsidR="008B2B62" w:rsidRPr="00200152" w:rsidRDefault="008B2B62" w:rsidP="00FD6B39">
            <w:pPr>
              <w:rPr>
                <w:b/>
                <w:u w:val="single"/>
              </w:rPr>
            </w:pPr>
            <w:r>
              <w:rPr>
                <w:b/>
                <w:u w:val="single"/>
              </w:rPr>
              <w:t>TEMPISTICA</w:t>
            </w:r>
          </w:p>
          <w:p w14:paraId="76988D96" w14:textId="77777777" w:rsidR="008B2B62" w:rsidRPr="00200152" w:rsidRDefault="008B2B62" w:rsidP="00FD6B39">
            <w:pPr>
              <w:rPr>
                <w:b/>
                <w:u w:val="single"/>
              </w:rPr>
            </w:pPr>
          </w:p>
        </w:tc>
        <w:tc>
          <w:tcPr>
            <w:tcW w:w="9497" w:type="dxa"/>
          </w:tcPr>
          <w:p w14:paraId="557CA84E" w14:textId="5D7AB989" w:rsidR="008B2B62" w:rsidRPr="00747397" w:rsidRDefault="00D13F7B" w:rsidP="00FD6B39">
            <w:pPr>
              <w:jc w:val="both"/>
            </w:pPr>
            <w:r>
              <w:t>31.12.2022</w:t>
            </w:r>
          </w:p>
          <w:p w14:paraId="2A519912" w14:textId="77777777" w:rsidR="008B2B62" w:rsidRPr="00200152" w:rsidRDefault="008B2B62" w:rsidP="00FD6B39">
            <w:pPr>
              <w:rPr>
                <w:b/>
                <w:u w:val="single"/>
              </w:rPr>
            </w:pPr>
          </w:p>
        </w:tc>
      </w:tr>
      <w:tr w:rsidR="008B2B62" w:rsidRPr="00200152" w14:paraId="1D64ED01" w14:textId="77777777" w:rsidTr="008B2B62">
        <w:tblPrEx>
          <w:shd w:val="clear" w:color="auto" w:fill="auto"/>
        </w:tblPrEx>
        <w:tc>
          <w:tcPr>
            <w:tcW w:w="2972" w:type="dxa"/>
          </w:tcPr>
          <w:p w14:paraId="5AAC9925" w14:textId="77777777" w:rsidR="008B2B62" w:rsidRPr="00200152" w:rsidRDefault="008B2B62" w:rsidP="00FD6B39">
            <w:pPr>
              <w:rPr>
                <w:b/>
                <w:u w:val="single"/>
              </w:rPr>
            </w:pPr>
            <w:r>
              <w:rPr>
                <w:b/>
                <w:u w:val="single"/>
              </w:rPr>
              <w:t>RESPONSABILITA’ CONNESSE ALL’ATTUAZIONE DELLA MISURA</w:t>
            </w:r>
          </w:p>
          <w:p w14:paraId="2A7C1123" w14:textId="77777777" w:rsidR="008B2B62" w:rsidRPr="00200152" w:rsidRDefault="008B2B62" w:rsidP="00FD6B39">
            <w:pPr>
              <w:rPr>
                <w:b/>
                <w:u w:val="single"/>
              </w:rPr>
            </w:pPr>
          </w:p>
        </w:tc>
        <w:tc>
          <w:tcPr>
            <w:tcW w:w="9497" w:type="dxa"/>
          </w:tcPr>
          <w:p w14:paraId="3E8F600F" w14:textId="56FA1E9B" w:rsidR="008B2B62" w:rsidRPr="00D13F7B" w:rsidRDefault="00D13F7B" w:rsidP="00FD6B39">
            <w:pPr>
              <w:rPr>
                <w:bCs/>
              </w:rPr>
            </w:pPr>
            <w:r w:rsidRPr="00D13F7B">
              <w:rPr>
                <w:bCs/>
              </w:rPr>
              <w:t>Segretario comunale</w:t>
            </w:r>
          </w:p>
        </w:tc>
      </w:tr>
      <w:tr w:rsidR="008B2B62" w:rsidRPr="00200152" w14:paraId="3F46A199" w14:textId="77777777" w:rsidTr="008B2B62">
        <w:tblPrEx>
          <w:shd w:val="clear" w:color="auto" w:fill="auto"/>
        </w:tblPrEx>
        <w:tc>
          <w:tcPr>
            <w:tcW w:w="2972" w:type="dxa"/>
          </w:tcPr>
          <w:p w14:paraId="43E4F2C4" w14:textId="77777777" w:rsidR="008B2B62" w:rsidRPr="00200152" w:rsidRDefault="008B2B62" w:rsidP="00FD6B39">
            <w:pPr>
              <w:rPr>
                <w:b/>
                <w:u w:val="single"/>
              </w:rPr>
            </w:pPr>
            <w:r>
              <w:rPr>
                <w:b/>
                <w:u w:val="single"/>
              </w:rPr>
              <w:t>INDICATORI DI MONITORAGGIO</w:t>
            </w:r>
          </w:p>
        </w:tc>
        <w:tc>
          <w:tcPr>
            <w:tcW w:w="9497" w:type="dxa"/>
          </w:tcPr>
          <w:p w14:paraId="29350E38" w14:textId="77777777" w:rsidR="00250ACC" w:rsidRDefault="00250ACC" w:rsidP="00250ACC">
            <w:pPr>
              <w:jc w:val="both"/>
            </w:pPr>
            <w:r w:rsidRPr="00250ACC">
              <w:t>CONFLITTO DI INTERESSI</w:t>
            </w:r>
          </w:p>
          <w:p w14:paraId="736F4173" w14:textId="77777777" w:rsidR="00250ACC" w:rsidRPr="00747397" w:rsidRDefault="00250ACC" w:rsidP="00250ACC">
            <w:pPr>
              <w:jc w:val="both"/>
            </w:pPr>
            <w:r w:rsidRPr="00FF097F">
              <w:rPr>
                <w:bCs/>
              </w:rPr>
              <w:t>Definizione regolamentazione per l’introduzione delle misure specifiche sopra indicate</w:t>
            </w:r>
            <w:r>
              <w:rPr>
                <w:bCs/>
              </w:rPr>
              <w:t xml:space="preserve"> con la redazione di una circolare in merito al conflitto di interessi</w:t>
            </w:r>
          </w:p>
          <w:p w14:paraId="7D8616B8" w14:textId="77777777" w:rsidR="00DC6A89" w:rsidRDefault="00DC6A89" w:rsidP="00DC6A89">
            <w:r>
              <w:t>CONTROLLI INTERNI</w:t>
            </w:r>
          </w:p>
          <w:p w14:paraId="1F0288CB" w14:textId="0E2EC115" w:rsidR="008B2B62" w:rsidRPr="00250ACC" w:rsidRDefault="00DC6A89" w:rsidP="00250ACC">
            <w:pPr>
              <w:jc w:val="both"/>
            </w:pPr>
            <w:r>
              <w:t>%espressione pareri/</w:t>
            </w:r>
            <w:proofErr w:type="spellStart"/>
            <w:r>
              <w:t>n.atti</w:t>
            </w:r>
            <w:proofErr w:type="spellEnd"/>
          </w:p>
        </w:tc>
      </w:tr>
      <w:tr w:rsidR="008B2B62" w:rsidRPr="00200152" w14:paraId="2218C51F" w14:textId="77777777" w:rsidTr="008B2B62">
        <w:tblPrEx>
          <w:shd w:val="clear" w:color="auto" w:fill="auto"/>
        </w:tblPrEx>
        <w:tc>
          <w:tcPr>
            <w:tcW w:w="2972" w:type="dxa"/>
          </w:tcPr>
          <w:p w14:paraId="13B239DC" w14:textId="77777777" w:rsidR="008B2B62" w:rsidRPr="00200152" w:rsidRDefault="008B2B62" w:rsidP="00FD6B39">
            <w:pPr>
              <w:rPr>
                <w:b/>
                <w:u w:val="single"/>
              </w:rPr>
            </w:pPr>
            <w:r>
              <w:rPr>
                <w:b/>
                <w:u w:val="single"/>
              </w:rPr>
              <w:t>EVENTUALE COMMENTO</w:t>
            </w:r>
          </w:p>
        </w:tc>
        <w:tc>
          <w:tcPr>
            <w:tcW w:w="9497" w:type="dxa"/>
          </w:tcPr>
          <w:p w14:paraId="37626724" w14:textId="77777777" w:rsidR="008B2B62" w:rsidRPr="00747397" w:rsidRDefault="008B2B62" w:rsidP="00FD6B39">
            <w:pPr>
              <w:jc w:val="both"/>
            </w:pPr>
          </w:p>
          <w:p w14:paraId="551BAF16" w14:textId="77777777" w:rsidR="008B2B62" w:rsidRPr="00200152" w:rsidRDefault="008B2B62" w:rsidP="00FD6B39">
            <w:pPr>
              <w:rPr>
                <w:b/>
                <w:u w:val="single"/>
              </w:rPr>
            </w:pPr>
          </w:p>
        </w:tc>
      </w:tr>
    </w:tbl>
    <w:p w14:paraId="38834F3E" w14:textId="327E1BBC" w:rsidR="003D3C71" w:rsidRDefault="003D3C71" w:rsidP="00B6454C"/>
    <w:p w14:paraId="2AFAC33B" w14:textId="7120874C" w:rsidR="008B2B62" w:rsidRDefault="008B2B62" w:rsidP="00B6454C"/>
    <w:tbl>
      <w:tblPr>
        <w:tblStyle w:val="Grigliatabella"/>
        <w:tblW w:w="0" w:type="auto"/>
        <w:tblLook w:val="04A0" w:firstRow="1" w:lastRow="0" w:firstColumn="1" w:lastColumn="0" w:noHBand="0" w:noVBand="1"/>
      </w:tblPr>
      <w:tblGrid>
        <w:gridCol w:w="2826"/>
        <w:gridCol w:w="146"/>
        <w:gridCol w:w="9497"/>
        <w:gridCol w:w="142"/>
      </w:tblGrid>
      <w:tr w:rsidR="008B2B62" w:rsidRPr="00200152" w14:paraId="01AA4C72" w14:textId="77777777" w:rsidTr="00FD6B39">
        <w:trPr>
          <w:gridAfter w:val="1"/>
          <w:wAfter w:w="142" w:type="dxa"/>
        </w:trPr>
        <w:tc>
          <w:tcPr>
            <w:tcW w:w="2972" w:type="dxa"/>
            <w:gridSpan w:val="2"/>
            <w:shd w:val="clear" w:color="auto" w:fill="D9E2F3" w:themeFill="accent1" w:themeFillTint="33"/>
          </w:tcPr>
          <w:p w14:paraId="1DA1D955" w14:textId="77777777" w:rsidR="008B2B62" w:rsidRPr="00200152" w:rsidRDefault="008B2B62" w:rsidP="00FD6B39">
            <w:pPr>
              <w:rPr>
                <w:b/>
                <w:u w:val="single"/>
              </w:rPr>
            </w:pPr>
            <w:r w:rsidRPr="00200152">
              <w:rPr>
                <w:b/>
                <w:u w:val="single"/>
              </w:rPr>
              <w:t xml:space="preserve">PROCESSO: </w:t>
            </w:r>
          </w:p>
          <w:p w14:paraId="651B6233" w14:textId="77777777" w:rsidR="008B2B62" w:rsidRPr="00200152" w:rsidRDefault="008B2B62" w:rsidP="00FD6B39">
            <w:pPr>
              <w:rPr>
                <w:b/>
                <w:u w:val="single"/>
              </w:rPr>
            </w:pPr>
          </w:p>
        </w:tc>
        <w:tc>
          <w:tcPr>
            <w:tcW w:w="9497" w:type="dxa"/>
            <w:shd w:val="clear" w:color="auto" w:fill="D9E2F3" w:themeFill="accent1" w:themeFillTint="33"/>
          </w:tcPr>
          <w:p w14:paraId="669333F0" w14:textId="77777777" w:rsidR="008B2B62" w:rsidRDefault="008B2B62" w:rsidP="00FD6B39">
            <w:pPr>
              <w:jc w:val="both"/>
            </w:pPr>
            <w:r>
              <w:t xml:space="preserve">n. 48 </w:t>
            </w:r>
            <w:r w:rsidRPr="00747397">
              <w:t>ACCORDI DI PROGRAMMA</w:t>
            </w:r>
          </w:p>
          <w:p w14:paraId="383C703B" w14:textId="77777777" w:rsidR="008B2B62" w:rsidRPr="00200152" w:rsidRDefault="008B2B62" w:rsidP="00FD6B39">
            <w:pPr>
              <w:rPr>
                <w:b/>
                <w:u w:val="single"/>
              </w:rPr>
            </w:pPr>
          </w:p>
        </w:tc>
      </w:tr>
      <w:tr w:rsidR="008B2B62" w:rsidRPr="00200152" w14:paraId="10B0DFE0" w14:textId="77777777" w:rsidTr="00FD6B39">
        <w:trPr>
          <w:gridAfter w:val="1"/>
          <w:wAfter w:w="142" w:type="dxa"/>
        </w:trPr>
        <w:tc>
          <w:tcPr>
            <w:tcW w:w="2972" w:type="dxa"/>
            <w:gridSpan w:val="2"/>
            <w:shd w:val="clear" w:color="auto" w:fill="D9E2F3" w:themeFill="accent1" w:themeFillTint="33"/>
          </w:tcPr>
          <w:p w14:paraId="7D43700D" w14:textId="77777777" w:rsidR="008B2B62" w:rsidRPr="00200152" w:rsidRDefault="008B2B62" w:rsidP="00FD6B39">
            <w:pPr>
              <w:rPr>
                <w:b/>
                <w:u w:val="single"/>
              </w:rPr>
            </w:pPr>
            <w:r w:rsidRPr="00200152">
              <w:rPr>
                <w:b/>
                <w:u w:val="single"/>
              </w:rPr>
              <w:t xml:space="preserve">DESCRIZIONE DEL RISCHIO: </w:t>
            </w:r>
          </w:p>
          <w:p w14:paraId="1F2E9D3C" w14:textId="77777777" w:rsidR="008B2B62" w:rsidRPr="00200152" w:rsidRDefault="008B2B62" w:rsidP="00FD6B39">
            <w:pPr>
              <w:rPr>
                <w:b/>
                <w:u w:val="single"/>
              </w:rPr>
            </w:pPr>
          </w:p>
        </w:tc>
        <w:tc>
          <w:tcPr>
            <w:tcW w:w="9497" w:type="dxa"/>
            <w:shd w:val="clear" w:color="auto" w:fill="D9E2F3" w:themeFill="accent1" w:themeFillTint="33"/>
          </w:tcPr>
          <w:p w14:paraId="5A52C536" w14:textId="77777777" w:rsidR="008B2B62" w:rsidRDefault="008B2B62" w:rsidP="00FD6B39">
            <w:pPr>
              <w:spacing w:line="360" w:lineRule="auto"/>
            </w:pPr>
            <w:r>
              <w:t>Mancata o scorretta applicazione della normativa di riferimento</w:t>
            </w:r>
          </w:p>
          <w:p w14:paraId="34648E39" w14:textId="77777777" w:rsidR="008B2B62" w:rsidRPr="00200152" w:rsidRDefault="008B2B62" w:rsidP="00FD6B39">
            <w:pPr>
              <w:spacing w:line="360" w:lineRule="auto"/>
              <w:rPr>
                <w:b/>
                <w:u w:val="single"/>
              </w:rPr>
            </w:pPr>
          </w:p>
        </w:tc>
      </w:tr>
      <w:tr w:rsidR="008B2B62" w:rsidRPr="00200152" w14:paraId="2DDA5936" w14:textId="77777777" w:rsidTr="00FD6B39">
        <w:trPr>
          <w:gridAfter w:val="1"/>
          <w:wAfter w:w="142" w:type="dxa"/>
        </w:trPr>
        <w:tc>
          <w:tcPr>
            <w:tcW w:w="2972" w:type="dxa"/>
            <w:gridSpan w:val="2"/>
            <w:shd w:val="clear" w:color="auto" w:fill="D9E2F3" w:themeFill="accent1" w:themeFillTint="33"/>
          </w:tcPr>
          <w:p w14:paraId="6C894C92" w14:textId="77777777" w:rsidR="008B2B62" w:rsidRPr="00200152" w:rsidRDefault="008B2B62" w:rsidP="00FD6B39">
            <w:pPr>
              <w:rPr>
                <w:b/>
                <w:u w:val="single"/>
              </w:rPr>
            </w:pPr>
            <w:r>
              <w:rPr>
                <w:b/>
                <w:u w:val="single"/>
              </w:rPr>
              <w:t>VALUTAZIONE COMPLESSIVA DEL RISCHIO</w:t>
            </w:r>
            <w:r w:rsidRPr="00200152">
              <w:rPr>
                <w:b/>
                <w:u w:val="single"/>
              </w:rPr>
              <w:t xml:space="preserve">: </w:t>
            </w:r>
          </w:p>
          <w:p w14:paraId="6A4B5FB8" w14:textId="77777777" w:rsidR="008B2B62" w:rsidRPr="00200152" w:rsidRDefault="008B2B62" w:rsidP="00FD6B39">
            <w:pPr>
              <w:rPr>
                <w:b/>
                <w:u w:val="single"/>
              </w:rPr>
            </w:pPr>
          </w:p>
        </w:tc>
        <w:tc>
          <w:tcPr>
            <w:tcW w:w="9497" w:type="dxa"/>
            <w:shd w:val="clear" w:color="auto" w:fill="D9E2F3" w:themeFill="accent1" w:themeFillTint="33"/>
          </w:tcPr>
          <w:p w14:paraId="68A3F839"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768F80"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606C17CF" w14:textId="77777777" w:rsidR="008B2B62" w:rsidRPr="00B26E5E"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5FBC158" w14:textId="77777777" w:rsidTr="00FD6B39">
        <w:tc>
          <w:tcPr>
            <w:tcW w:w="2826" w:type="dxa"/>
          </w:tcPr>
          <w:p w14:paraId="2C9D2D82"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4E7933E" w14:textId="77777777" w:rsidR="008B2B62" w:rsidRPr="00200152" w:rsidRDefault="008B2B62" w:rsidP="00FD6B39">
            <w:pPr>
              <w:rPr>
                <w:b/>
                <w:u w:val="single"/>
              </w:rPr>
            </w:pPr>
          </w:p>
        </w:tc>
        <w:tc>
          <w:tcPr>
            <w:tcW w:w="9785" w:type="dxa"/>
            <w:gridSpan w:val="3"/>
          </w:tcPr>
          <w:p w14:paraId="1702B8B5" w14:textId="6C842160" w:rsidR="00DC6A89" w:rsidRDefault="00A4296A" w:rsidP="00FD6B39">
            <w:proofErr w:type="gramStart"/>
            <w:r>
              <w:t>misura</w:t>
            </w:r>
            <w:proofErr w:type="gramEnd"/>
            <w:r>
              <w:t xml:space="preserve"> specifica: </w:t>
            </w:r>
            <w:r w:rsidR="00DC6A89">
              <w:t>TRASPA</w:t>
            </w:r>
            <w:r w:rsidR="00647053">
              <w:t>R</w:t>
            </w:r>
            <w:r w:rsidR="00DC6A89">
              <w:t>ENZA</w:t>
            </w:r>
          </w:p>
          <w:p w14:paraId="3E6C3600" w14:textId="77777777" w:rsidR="00DC6A89" w:rsidRDefault="00A4296A" w:rsidP="00FD6B39">
            <w:r>
              <w:t xml:space="preserve">Il processo prevede numerose fasi di trasparenza con pubblicazione degli atti su BUR e sito internet comunale </w:t>
            </w:r>
          </w:p>
          <w:p w14:paraId="055D4169" w14:textId="77777777" w:rsidR="001A09DF" w:rsidRDefault="00DC6A89" w:rsidP="001A09DF">
            <w:pPr>
              <w:jc w:val="both"/>
            </w:pPr>
            <w:r>
              <w:t xml:space="preserve">MISURA SPECIFICA: </w:t>
            </w:r>
            <w:r w:rsidR="001A09DF">
              <w:t>CONTROLLO INTERNO SUCCESSIVO:</w:t>
            </w:r>
          </w:p>
          <w:p w14:paraId="5875B05D" w14:textId="65A31A55" w:rsidR="008B2B62" w:rsidRPr="00A4296A" w:rsidRDefault="001A09DF" w:rsidP="001A09DF">
            <w:proofErr w:type="gramStart"/>
            <w:r>
              <w:t>controllo</w:t>
            </w:r>
            <w:proofErr w:type="gramEnd"/>
            <w:r>
              <w:t xml:space="preserve"> a campione, una volta all’anno sulla motivazione:</w:t>
            </w:r>
            <w:r w:rsidR="00A4296A">
              <w:t xml:space="preserve"> Il provvedimento nella parte motivazionale specifica nel dettaglio le ragioni giuridiche e le valutazioni discrezionali a supporto della decisione assunta col provvedimento in oggetto.</w:t>
            </w:r>
          </w:p>
        </w:tc>
      </w:tr>
      <w:tr w:rsidR="008B2B62" w:rsidRPr="00200152" w14:paraId="1F9D397F" w14:textId="77777777" w:rsidTr="00FD6B39">
        <w:tc>
          <w:tcPr>
            <w:tcW w:w="2826" w:type="dxa"/>
          </w:tcPr>
          <w:p w14:paraId="1635137B" w14:textId="77777777" w:rsidR="008B2B62" w:rsidRPr="00200152" w:rsidRDefault="008B2B62" w:rsidP="00FD6B39">
            <w:pPr>
              <w:rPr>
                <w:b/>
                <w:u w:val="single"/>
              </w:rPr>
            </w:pPr>
            <w:r>
              <w:rPr>
                <w:b/>
                <w:u w:val="single"/>
              </w:rPr>
              <w:t>FASI</w:t>
            </w:r>
          </w:p>
          <w:p w14:paraId="0D39063E" w14:textId="77777777" w:rsidR="008B2B62" w:rsidRPr="00200152" w:rsidRDefault="008B2B62" w:rsidP="00FD6B39">
            <w:pPr>
              <w:rPr>
                <w:b/>
                <w:u w:val="single"/>
              </w:rPr>
            </w:pPr>
          </w:p>
        </w:tc>
        <w:tc>
          <w:tcPr>
            <w:tcW w:w="9785" w:type="dxa"/>
            <w:gridSpan w:val="3"/>
          </w:tcPr>
          <w:p w14:paraId="046C6D93" w14:textId="6442AA17" w:rsidR="00DC6A89" w:rsidRDefault="00DC6A89" w:rsidP="00DC6A89">
            <w:r>
              <w:t>TRASPA</w:t>
            </w:r>
            <w:r w:rsidR="00647053">
              <w:t>R</w:t>
            </w:r>
            <w:r>
              <w:t>ENZA</w:t>
            </w:r>
          </w:p>
          <w:p w14:paraId="53397F48" w14:textId="165B5414" w:rsidR="00DC6A89" w:rsidRDefault="001B6362" w:rsidP="00DC6A89">
            <w:pPr>
              <w:jc w:val="both"/>
            </w:pPr>
            <w:r>
              <w:t>pubblicazione sul BUR all’avvenuta stipula dell’accordo</w:t>
            </w:r>
          </w:p>
          <w:p w14:paraId="53F9AECE" w14:textId="1654EDF5" w:rsidR="00DC6A89" w:rsidRDefault="00DC6A89" w:rsidP="00DC6A89">
            <w:pPr>
              <w:jc w:val="both"/>
            </w:pPr>
            <w:r>
              <w:t>MOTIVAZIONE</w:t>
            </w:r>
          </w:p>
          <w:p w14:paraId="293CE155" w14:textId="0183C1D5" w:rsidR="008B2B62" w:rsidRPr="00647053" w:rsidRDefault="001A09DF" w:rsidP="001A09DF">
            <w:pPr>
              <w:jc w:val="both"/>
            </w:pPr>
            <w:r>
              <w:t xml:space="preserve">Controllo una volta all’anno </w:t>
            </w:r>
          </w:p>
        </w:tc>
      </w:tr>
      <w:tr w:rsidR="008B2B62" w:rsidRPr="00200152" w14:paraId="3D048723" w14:textId="77777777" w:rsidTr="00FD6B39">
        <w:tc>
          <w:tcPr>
            <w:tcW w:w="2826" w:type="dxa"/>
          </w:tcPr>
          <w:p w14:paraId="6DB378C7" w14:textId="77777777" w:rsidR="008B2B62" w:rsidRPr="00200152" w:rsidRDefault="008B2B62" w:rsidP="00FD6B39">
            <w:pPr>
              <w:rPr>
                <w:b/>
                <w:u w:val="single"/>
              </w:rPr>
            </w:pPr>
            <w:r>
              <w:rPr>
                <w:b/>
                <w:u w:val="single"/>
              </w:rPr>
              <w:t>TEMPISTICA</w:t>
            </w:r>
          </w:p>
          <w:p w14:paraId="192D5A9D" w14:textId="77777777" w:rsidR="008B2B62" w:rsidRPr="00200152" w:rsidRDefault="008B2B62" w:rsidP="00FD6B39">
            <w:pPr>
              <w:rPr>
                <w:b/>
                <w:u w:val="single"/>
              </w:rPr>
            </w:pPr>
          </w:p>
        </w:tc>
        <w:tc>
          <w:tcPr>
            <w:tcW w:w="9785" w:type="dxa"/>
            <w:gridSpan w:val="3"/>
          </w:tcPr>
          <w:p w14:paraId="7BF9F74C" w14:textId="77777777" w:rsidR="008B2B62" w:rsidRPr="00747397" w:rsidRDefault="008B2B62" w:rsidP="00FD6B39">
            <w:pPr>
              <w:jc w:val="both"/>
            </w:pPr>
          </w:p>
          <w:p w14:paraId="3F911CA4" w14:textId="77777777" w:rsidR="008B2B62" w:rsidRPr="00200152" w:rsidRDefault="008B2B62" w:rsidP="00FD6B39">
            <w:pPr>
              <w:rPr>
                <w:b/>
                <w:u w:val="single"/>
              </w:rPr>
            </w:pPr>
          </w:p>
        </w:tc>
      </w:tr>
      <w:tr w:rsidR="008B2B62" w:rsidRPr="00200152" w14:paraId="19D135C9" w14:textId="77777777" w:rsidTr="00FD6B39">
        <w:tc>
          <w:tcPr>
            <w:tcW w:w="2826" w:type="dxa"/>
          </w:tcPr>
          <w:p w14:paraId="71C10F19" w14:textId="77777777" w:rsidR="008B2B62" w:rsidRPr="00200152" w:rsidRDefault="008B2B62" w:rsidP="00FD6B39">
            <w:pPr>
              <w:rPr>
                <w:b/>
                <w:u w:val="single"/>
              </w:rPr>
            </w:pPr>
            <w:r>
              <w:rPr>
                <w:b/>
                <w:u w:val="single"/>
              </w:rPr>
              <w:t>RESPONSABILITA’ CONNESSE ALL’ATTUAZIONE DELLA MISURA</w:t>
            </w:r>
          </w:p>
          <w:p w14:paraId="166D1391" w14:textId="77777777" w:rsidR="008B2B62" w:rsidRPr="00200152" w:rsidRDefault="008B2B62" w:rsidP="00FD6B39">
            <w:pPr>
              <w:rPr>
                <w:b/>
                <w:u w:val="single"/>
              </w:rPr>
            </w:pPr>
          </w:p>
        </w:tc>
        <w:tc>
          <w:tcPr>
            <w:tcW w:w="9785" w:type="dxa"/>
            <w:gridSpan w:val="3"/>
          </w:tcPr>
          <w:p w14:paraId="7194614A" w14:textId="77777777" w:rsidR="008B2B62" w:rsidRPr="00747397" w:rsidRDefault="008B2B62" w:rsidP="00FD6B39">
            <w:pPr>
              <w:jc w:val="both"/>
            </w:pPr>
          </w:p>
          <w:p w14:paraId="646535E3" w14:textId="579D6C91" w:rsidR="008B2B62" w:rsidRPr="001B6362" w:rsidRDefault="001B6362" w:rsidP="00FD6B39">
            <w:pPr>
              <w:rPr>
                <w:bCs/>
              </w:rPr>
            </w:pPr>
            <w:r w:rsidRPr="001B6362">
              <w:rPr>
                <w:bCs/>
              </w:rPr>
              <w:t>Segretario comunale</w:t>
            </w:r>
          </w:p>
        </w:tc>
      </w:tr>
      <w:tr w:rsidR="008B2B62" w:rsidRPr="00200152" w14:paraId="7CE3A213" w14:textId="77777777" w:rsidTr="00FD6B39">
        <w:tc>
          <w:tcPr>
            <w:tcW w:w="2826" w:type="dxa"/>
          </w:tcPr>
          <w:p w14:paraId="0A091E37" w14:textId="77777777" w:rsidR="008B2B62" w:rsidRPr="00200152" w:rsidRDefault="008B2B62" w:rsidP="00FD6B39">
            <w:pPr>
              <w:rPr>
                <w:b/>
                <w:u w:val="single"/>
              </w:rPr>
            </w:pPr>
            <w:r>
              <w:rPr>
                <w:b/>
                <w:u w:val="single"/>
              </w:rPr>
              <w:t>INDICATORI DI MONITORAGGIO</w:t>
            </w:r>
          </w:p>
        </w:tc>
        <w:tc>
          <w:tcPr>
            <w:tcW w:w="9785" w:type="dxa"/>
            <w:gridSpan w:val="3"/>
          </w:tcPr>
          <w:p w14:paraId="1AD8CE51" w14:textId="741E23FF" w:rsidR="008B2B62" w:rsidRDefault="001B6362" w:rsidP="00FD6B39">
            <w:pPr>
              <w:jc w:val="both"/>
            </w:pPr>
            <w:r>
              <w:t>Pubblicazione sul BUR</w:t>
            </w:r>
          </w:p>
          <w:p w14:paraId="4357E7D8" w14:textId="124BF02B" w:rsidR="001B6362" w:rsidRPr="00747397" w:rsidRDefault="001A09DF" w:rsidP="00FD6B39">
            <w:pPr>
              <w:jc w:val="both"/>
            </w:pPr>
            <w:r>
              <w:t xml:space="preserve">% </w:t>
            </w:r>
            <w:proofErr w:type="spellStart"/>
            <w:r>
              <w:t>n.atti</w:t>
            </w:r>
            <w:proofErr w:type="spellEnd"/>
            <w:r>
              <w:t xml:space="preserve"> con motivazione adeguata/atti controllati</w:t>
            </w:r>
          </w:p>
          <w:p w14:paraId="0A6FC4F5" w14:textId="77777777" w:rsidR="008B2B62" w:rsidRPr="00200152" w:rsidRDefault="008B2B62" w:rsidP="00FD6B39">
            <w:pPr>
              <w:rPr>
                <w:b/>
                <w:u w:val="single"/>
              </w:rPr>
            </w:pPr>
          </w:p>
        </w:tc>
      </w:tr>
      <w:tr w:rsidR="008B2B62" w:rsidRPr="00200152" w14:paraId="5A81639C" w14:textId="77777777" w:rsidTr="00FD6B39">
        <w:tc>
          <w:tcPr>
            <w:tcW w:w="2826" w:type="dxa"/>
          </w:tcPr>
          <w:p w14:paraId="43CDA026" w14:textId="77777777" w:rsidR="008B2B62" w:rsidRPr="00200152" w:rsidRDefault="008B2B62" w:rsidP="00FD6B39">
            <w:pPr>
              <w:rPr>
                <w:b/>
                <w:u w:val="single"/>
              </w:rPr>
            </w:pPr>
            <w:r>
              <w:rPr>
                <w:b/>
                <w:u w:val="single"/>
              </w:rPr>
              <w:t>EVENTUALE COMMENTO</w:t>
            </w:r>
          </w:p>
        </w:tc>
        <w:tc>
          <w:tcPr>
            <w:tcW w:w="9785" w:type="dxa"/>
            <w:gridSpan w:val="3"/>
          </w:tcPr>
          <w:p w14:paraId="4285A55A" w14:textId="77777777" w:rsidR="008B2B62" w:rsidRPr="00747397" w:rsidRDefault="008B2B62" w:rsidP="00FD6B39">
            <w:pPr>
              <w:jc w:val="both"/>
            </w:pPr>
          </w:p>
          <w:p w14:paraId="1C25357B" w14:textId="77777777" w:rsidR="008B2B62" w:rsidRPr="00200152" w:rsidRDefault="008B2B62" w:rsidP="00FD6B39">
            <w:pPr>
              <w:rPr>
                <w:b/>
                <w:u w:val="single"/>
              </w:rPr>
            </w:pPr>
          </w:p>
        </w:tc>
      </w:tr>
    </w:tbl>
    <w:p w14:paraId="07F358C9" w14:textId="77777777" w:rsidR="008B2B62" w:rsidRDefault="008B2B62" w:rsidP="00B6454C"/>
    <w:sectPr w:rsidR="008B2B62" w:rsidSect="00B645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486B"/>
    <w:multiLevelType w:val="hybridMultilevel"/>
    <w:tmpl w:val="F5C8AD2C"/>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8A374A"/>
    <w:multiLevelType w:val="hybridMultilevel"/>
    <w:tmpl w:val="A8A0B55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996235"/>
    <w:multiLevelType w:val="hybridMultilevel"/>
    <w:tmpl w:val="0EEE1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6F6B81"/>
    <w:multiLevelType w:val="hybridMultilevel"/>
    <w:tmpl w:val="E7DA1E3A"/>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4C"/>
    <w:rsid w:val="00161DF5"/>
    <w:rsid w:val="001A09DF"/>
    <w:rsid w:val="001B6362"/>
    <w:rsid w:val="001C46EB"/>
    <w:rsid w:val="001E340E"/>
    <w:rsid w:val="001F2B86"/>
    <w:rsid w:val="0020259D"/>
    <w:rsid w:val="00250ACC"/>
    <w:rsid w:val="002725CD"/>
    <w:rsid w:val="002A50EC"/>
    <w:rsid w:val="0033095D"/>
    <w:rsid w:val="00377413"/>
    <w:rsid w:val="003D3C71"/>
    <w:rsid w:val="003F6E61"/>
    <w:rsid w:val="004A5D62"/>
    <w:rsid w:val="004A7661"/>
    <w:rsid w:val="0050192F"/>
    <w:rsid w:val="005364ED"/>
    <w:rsid w:val="005F0FB1"/>
    <w:rsid w:val="00647053"/>
    <w:rsid w:val="0066098E"/>
    <w:rsid w:val="006A395C"/>
    <w:rsid w:val="007B56FE"/>
    <w:rsid w:val="007B6982"/>
    <w:rsid w:val="007E6640"/>
    <w:rsid w:val="008279D4"/>
    <w:rsid w:val="00836B51"/>
    <w:rsid w:val="00885BB5"/>
    <w:rsid w:val="008B2B62"/>
    <w:rsid w:val="008C11B2"/>
    <w:rsid w:val="008F6C48"/>
    <w:rsid w:val="00940B3A"/>
    <w:rsid w:val="009B04C0"/>
    <w:rsid w:val="009C6D23"/>
    <w:rsid w:val="00A23559"/>
    <w:rsid w:val="00A413F6"/>
    <w:rsid w:val="00A4296A"/>
    <w:rsid w:val="00AB3822"/>
    <w:rsid w:val="00B30926"/>
    <w:rsid w:val="00B6454C"/>
    <w:rsid w:val="00BC510B"/>
    <w:rsid w:val="00CC046A"/>
    <w:rsid w:val="00D04957"/>
    <w:rsid w:val="00D13F7B"/>
    <w:rsid w:val="00D279A0"/>
    <w:rsid w:val="00DC6A89"/>
    <w:rsid w:val="00DD73AA"/>
    <w:rsid w:val="00DE75A5"/>
    <w:rsid w:val="00E3265E"/>
    <w:rsid w:val="00E7310B"/>
    <w:rsid w:val="00E970F4"/>
    <w:rsid w:val="00F504FF"/>
    <w:rsid w:val="00FD6B39"/>
    <w:rsid w:val="00FF0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A698"/>
  <w15:chartTrackingRefBased/>
  <w15:docId w15:val="{EF0E9152-D5E5-4FBF-ABEE-A1A4F3B6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45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6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C510B"/>
    <w:pPr>
      <w:ind w:left="720"/>
      <w:contextualSpacing/>
    </w:pPr>
  </w:style>
  <w:style w:type="character" w:styleId="Collegamentoipertestuale">
    <w:name w:val="Hyperlink"/>
    <w:basedOn w:val="Carpredefinitoparagrafo"/>
    <w:uiPriority w:val="99"/>
    <w:unhideWhenUsed/>
    <w:rsid w:val="00FD6B39"/>
    <w:rPr>
      <w:color w:val="0563C1" w:themeColor="hyperlink"/>
      <w:u w:val="single"/>
    </w:rPr>
  </w:style>
  <w:style w:type="character" w:customStyle="1" w:styleId="UnresolvedMention">
    <w:name w:val="Unresolved Mention"/>
    <w:basedOn w:val="Carpredefinitoparagrafo"/>
    <w:uiPriority w:val="99"/>
    <w:semiHidden/>
    <w:unhideWhenUsed/>
    <w:rsid w:val="00836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sanzeno.tn.it/Amministrazione-Trasparente/Personale/Incarichi-conferiti-e-autorizzati-ai-dipendenti-dirigenti-e-non-dirig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sanzeno.tn.it/Comune/Municipio/Rappresentanti-del-Comune" TargetMode="External"/><Relationship Id="rId5" Type="http://schemas.openxmlformats.org/officeDocument/2006/relationships/hyperlink" Target="https://www.comune.sanzeno.tn.it/Amministrazione-Trasparen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27</Pages>
  <Words>4854</Words>
  <Characters>27671</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Segretario</cp:lastModifiedBy>
  <cp:revision>9</cp:revision>
  <dcterms:created xsi:type="dcterms:W3CDTF">2021-02-24T15:30:00Z</dcterms:created>
  <dcterms:modified xsi:type="dcterms:W3CDTF">2021-03-01T13:53:00Z</dcterms:modified>
</cp:coreProperties>
</file>